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9D61D" w14:textId="77777777"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bookmarkStart w:id="0" w:name="_GoBack"/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5479376" wp14:editId="15F0F09C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46E89" w14:textId="77777777" w:rsidR="000F429F" w:rsidRPr="000F429F" w:rsidRDefault="00936AF0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29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آذر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1402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793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14:paraId="73E46E89" w14:textId="77777777" w:rsidR="000F429F" w:rsidRPr="000F429F" w:rsidRDefault="00936AF0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29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آذر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1402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936AF0">
        <w:rPr>
          <w:rFonts w:cs="Vahid" w:hint="cs"/>
          <w:color w:val="C00000"/>
          <w:sz w:val="36"/>
          <w:szCs w:val="36"/>
          <w:rtl/>
        </w:rPr>
        <w:t xml:space="preserve">طرح درس </w:t>
      </w:r>
      <w:r w:rsidR="00857091">
        <w:rPr>
          <w:rFonts w:cs="Vahid" w:hint="cs"/>
          <w:color w:val="C00000"/>
          <w:sz w:val="36"/>
          <w:szCs w:val="36"/>
          <w:rtl/>
        </w:rPr>
        <w:t>«</w:t>
      </w:r>
      <w:r w:rsidR="00857091" w:rsidRPr="00857091">
        <w:rPr>
          <w:rFonts w:cs="Vahid" w:hint="cs"/>
          <w:color w:val="C00000"/>
          <w:sz w:val="36"/>
          <w:szCs w:val="36"/>
          <w:rtl/>
        </w:rPr>
        <w:t>تفاوت</w:t>
      </w:r>
      <w:r w:rsidR="00857091" w:rsidRPr="00857091">
        <w:rPr>
          <w:rFonts w:cs="Vahid"/>
          <w:color w:val="C00000"/>
          <w:sz w:val="36"/>
          <w:szCs w:val="36"/>
          <w:rtl/>
        </w:rPr>
        <w:t xml:space="preserve"> </w:t>
      </w:r>
      <w:r w:rsidR="00857091" w:rsidRPr="00857091">
        <w:rPr>
          <w:rFonts w:cs="Vahid" w:hint="cs"/>
          <w:color w:val="C00000"/>
          <w:sz w:val="36"/>
          <w:szCs w:val="36"/>
          <w:rtl/>
        </w:rPr>
        <w:t>هوش</w:t>
      </w:r>
      <w:r w:rsidR="00857091" w:rsidRPr="00857091">
        <w:rPr>
          <w:rFonts w:cs="Vahid"/>
          <w:color w:val="C00000"/>
          <w:sz w:val="36"/>
          <w:szCs w:val="36"/>
          <w:rtl/>
        </w:rPr>
        <w:t xml:space="preserve"> </w:t>
      </w:r>
      <w:r w:rsidR="00857091" w:rsidRPr="00857091">
        <w:rPr>
          <w:rFonts w:cs="Vahid" w:hint="cs"/>
          <w:color w:val="C00000"/>
          <w:sz w:val="36"/>
          <w:szCs w:val="36"/>
          <w:rtl/>
        </w:rPr>
        <w:t>مصنوع</w:t>
      </w:r>
      <w:r w:rsidR="00857091">
        <w:rPr>
          <w:rFonts w:cs="Vahid" w:hint="cs"/>
          <w:color w:val="C00000"/>
          <w:sz w:val="36"/>
          <w:szCs w:val="36"/>
          <w:rtl/>
        </w:rPr>
        <w:t>ي</w:t>
      </w:r>
      <w:r w:rsidR="00857091" w:rsidRPr="00857091">
        <w:rPr>
          <w:rFonts w:cs="Vahid"/>
          <w:color w:val="C00000"/>
          <w:sz w:val="36"/>
          <w:szCs w:val="36"/>
          <w:rtl/>
        </w:rPr>
        <w:t xml:space="preserve"> </w:t>
      </w:r>
      <w:r w:rsidR="00857091" w:rsidRPr="00857091">
        <w:rPr>
          <w:rFonts w:cs="Vahid" w:hint="cs"/>
          <w:color w:val="C00000"/>
          <w:sz w:val="36"/>
          <w:szCs w:val="36"/>
          <w:rtl/>
        </w:rPr>
        <w:t>و</w:t>
      </w:r>
      <w:r w:rsidR="00857091" w:rsidRPr="00857091">
        <w:rPr>
          <w:rFonts w:cs="Vahid"/>
          <w:color w:val="C00000"/>
          <w:sz w:val="36"/>
          <w:szCs w:val="36"/>
          <w:rtl/>
        </w:rPr>
        <w:t xml:space="preserve"> </w:t>
      </w:r>
      <w:r w:rsidR="00857091" w:rsidRPr="00857091">
        <w:rPr>
          <w:rFonts w:cs="Vahid" w:hint="cs"/>
          <w:color w:val="C00000"/>
          <w:sz w:val="36"/>
          <w:szCs w:val="36"/>
          <w:rtl/>
        </w:rPr>
        <w:t>هوش</w:t>
      </w:r>
      <w:r w:rsidR="00857091" w:rsidRPr="00857091">
        <w:rPr>
          <w:rFonts w:cs="Vahid"/>
          <w:color w:val="C00000"/>
          <w:sz w:val="36"/>
          <w:szCs w:val="36"/>
          <w:rtl/>
        </w:rPr>
        <w:t xml:space="preserve"> </w:t>
      </w:r>
      <w:r w:rsidR="00857091" w:rsidRPr="00857091">
        <w:rPr>
          <w:rFonts w:cs="Vahid" w:hint="cs"/>
          <w:color w:val="C00000"/>
          <w:sz w:val="36"/>
          <w:szCs w:val="36"/>
          <w:rtl/>
        </w:rPr>
        <w:t>طب</w:t>
      </w:r>
      <w:r w:rsidR="00857091">
        <w:rPr>
          <w:rFonts w:cs="Vahid" w:hint="cs"/>
          <w:color w:val="C00000"/>
          <w:sz w:val="36"/>
          <w:szCs w:val="36"/>
          <w:rtl/>
        </w:rPr>
        <w:t>ي</w:t>
      </w:r>
      <w:r w:rsidR="00857091" w:rsidRPr="00857091">
        <w:rPr>
          <w:rFonts w:cs="Vahid" w:hint="cs"/>
          <w:color w:val="C00000"/>
          <w:sz w:val="36"/>
          <w:szCs w:val="36"/>
          <w:rtl/>
        </w:rPr>
        <w:t>ع</w:t>
      </w:r>
      <w:r w:rsidR="00857091">
        <w:rPr>
          <w:rFonts w:cs="Vahid" w:hint="cs"/>
          <w:color w:val="C00000"/>
          <w:sz w:val="36"/>
          <w:szCs w:val="36"/>
          <w:rtl/>
        </w:rPr>
        <w:t>ي»</w:t>
      </w:r>
      <w:bookmarkEnd w:id="0"/>
    </w:p>
    <w:p w14:paraId="43B7F58B" w14:textId="77777777" w:rsidR="00857091" w:rsidRDefault="00857091" w:rsidP="00857091">
      <w:pPr>
        <w:pStyle w:val="Heading1"/>
        <w:rPr>
          <w:rtl/>
        </w:rPr>
      </w:pPr>
      <w:r>
        <w:rPr>
          <w:rFonts w:hint="cs"/>
          <w:rtl/>
        </w:rPr>
        <w:t>مشخصات</w:t>
      </w:r>
    </w:p>
    <w:p w14:paraId="0353BBA1" w14:textId="77777777" w:rsidR="001843B4" w:rsidRDefault="00857091" w:rsidP="00D56566">
      <w:pPr>
        <w:contextualSpacing/>
        <w:rPr>
          <w:rtl/>
        </w:rPr>
      </w:pPr>
      <w:r w:rsidRPr="00D56566">
        <w:rPr>
          <w:rFonts w:hint="cs"/>
          <w:color w:val="FF0000"/>
          <w:rtl/>
        </w:rPr>
        <w:t xml:space="preserve">مدّت: </w:t>
      </w:r>
      <w:r>
        <w:rPr>
          <w:rFonts w:hint="cs"/>
          <w:rtl/>
        </w:rPr>
        <w:t>دو ساعت</w:t>
      </w:r>
    </w:p>
    <w:p w14:paraId="3E51B2B4" w14:textId="77777777" w:rsidR="00D56566" w:rsidRDefault="00D56566" w:rsidP="00D56566">
      <w:pPr>
        <w:contextualSpacing/>
        <w:rPr>
          <w:rtl/>
        </w:rPr>
      </w:pPr>
      <w:r w:rsidRPr="00D56566">
        <w:rPr>
          <w:rFonts w:hint="cs"/>
          <w:color w:val="FF0000"/>
          <w:rtl/>
        </w:rPr>
        <w:t xml:space="preserve">دوره: </w:t>
      </w:r>
      <w:r w:rsidRPr="00D56566">
        <w:rPr>
          <w:rFonts w:hint="cs"/>
          <w:rtl/>
        </w:rPr>
        <w:t>توانمندسازی</w:t>
      </w:r>
      <w:r w:rsidRPr="00D56566">
        <w:rPr>
          <w:rtl/>
        </w:rPr>
        <w:t xml:space="preserve"> </w:t>
      </w:r>
      <w:r w:rsidRPr="00D56566">
        <w:rPr>
          <w:rFonts w:hint="cs"/>
          <w:rtl/>
        </w:rPr>
        <w:t>هوش</w:t>
      </w:r>
      <w:r w:rsidRPr="00D56566">
        <w:rPr>
          <w:rtl/>
        </w:rPr>
        <w:t xml:space="preserve"> </w:t>
      </w:r>
      <w:r w:rsidRPr="00D56566">
        <w:rPr>
          <w:rFonts w:hint="cs"/>
          <w:rtl/>
        </w:rPr>
        <w:t>مصنوعی</w:t>
      </w:r>
      <w:r w:rsidRPr="00D56566">
        <w:rPr>
          <w:rtl/>
        </w:rPr>
        <w:t xml:space="preserve"> </w:t>
      </w:r>
      <w:r w:rsidRPr="00D56566">
        <w:rPr>
          <w:rFonts w:hint="cs"/>
          <w:rtl/>
        </w:rPr>
        <w:t>تراز</w:t>
      </w:r>
      <w:r w:rsidRPr="00D56566">
        <w:rPr>
          <w:rtl/>
        </w:rPr>
        <w:t xml:space="preserve"> </w:t>
      </w:r>
      <w:r w:rsidRPr="00D56566">
        <w:rPr>
          <w:rFonts w:hint="cs"/>
          <w:rtl/>
        </w:rPr>
        <w:t>انقلاب</w:t>
      </w:r>
      <w:r w:rsidRPr="00D56566">
        <w:rPr>
          <w:rtl/>
        </w:rPr>
        <w:t xml:space="preserve"> </w:t>
      </w:r>
      <w:r w:rsidRPr="00D56566">
        <w:rPr>
          <w:rFonts w:hint="cs"/>
          <w:rtl/>
        </w:rPr>
        <w:t>اسلامی</w:t>
      </w:r>
    </w:p>
    <w:p w14:paraId="5F418B77" w14:textId="77777777" w:rsidR="00D56566" w:rsidRDefault="00D56566" w:rsidP="00D56566">
      <w:pPr>
        <w:contextualSpacing/>
        <w:rPr>
          <w:rtl/>
        </w:rPr>
      </w:pPr>
      <w:r w:rsidRPr="00D56566">
        <w:rPr>
          <w:rFonts w:hint="cs"/>
          <w:color w:val="FF0000"/>
          <w:rtl/>
        </w:rPr>
        <w:t xml:space="preserve">مخاطب: </w:t>
      </w:r>
      <w:r w:rsidRPr="00D56566">
        <w:rPr>
          <w:rFonts w:hint="cs"/>
          <w:rtl/>
        </w:rPr>
        <w:t>اسات</w:t>
      </w:r>
      <w:r>
        <w:rPr>
          <w:rFonts w:hint="cs"/>
          <w:rtl/>
        </w:rPr>
        <w:t>يد حوزه‌هاي علميه به صورت ضمن خدمت</w:t>
      </w:r>
    </w:p>
    <w:p w14:paraId="70905089" w14:textId="77777777" w:rsidR="00857091" w:rsidRDefault="00857091" w:rsidP="00857091">
      <w:pPr>
        <w:pStyle w:val="Heading1"/>
        <w:rPr>
          <w:rtl/>
        </w:rPr>
      </w:pPr>
      <w:r>
        <w:rPr>
          <w:rFonts w:hint="cs"/>
          <w:rtl/>
        </w:rPr>
        <w:t>انتظارات</w:t>
      </w:r>
    </w:p>
    <w:p w14:paraId="6B6E7EB8" w14:textId="77777777" w:rsidR="00857091" w:rsidRDefault="001A4196" w:rsidP="00857091">
      <w:pPr>
        <w:rPr>
          <w:rtl/>
        </w:rPr>
      </w:pPr>
      <w:r>
        <w:rPr>
          <w:rFonts w:hint="cs"/>
          <w:rtl/>
        </w:rPr>
        <w:t>انتظار مي‌رود مخاطبين اين درس بتوانند:</w:t>
      </w:r>
    </w:p>
    <w:p w14:paraId="090048DD" w14:textId="77777777" w:rsidR="001A4196" w:rsidRDefault="001A4196" w:rsidP="001A4196">
      <w:pPr>
        <w:pStyle w:val="ListParagraph"/>
        <w:numPr>
          <w:ilvl w:val="0"/>
          <w:numId w:val="29"/>
        </w:numPr>
        <w:ind w:left="1131"/>
      </w:pPr>
      <w:r>
        <w:rPr>
          <w:rFonts w:hint="cs"/>
          <w:rtl/>
        </w:rPr>
        <w:t>تفاوت‌هاي هوش مصنوعي و هوش انساني را به خوبي تبيين نمايند.</w:t>
      </w:r>
    </w:p>
    <w:p w14:paraId="6AF80F0A" w14:textId="77777777" w:rsidR="001A4196" w:rsidRDefault="001A4196" w:rsidP="001A4196">
      <w:pPr>
        <w:pStyle w:val="ListParagraph"/>
        <w:numPr>
          <w:ilvl w:val="1"/>
          <w:numId w:val="29"/>
        </w:numPr>
        <w:ind w:left="1840"/>
      </w:pPr>
      <w:r>
        <w:rPr>
          <w:rFonts w:hint="cs"/>
          <w:rtl/>
        </w:rPr>
        <w:t>ويژگي‌هاي هوش مصنوعي كه آن را از هوش انساني متمايز مي‌كند بشناسند.</w:t>
      </w:r>
    </w:p>
    <w:p w14:paraId="4965DAC8" w14:textId="77777777" w:rsidR="001A4196" w:rsidRDefault="001A4196" w:rsidP="001A4196">
      <w:pPr>
        <w:pStyle w:val="ListParagraph"/>
        <w:numPr>
          <w:ilvl w:val="1"/>
          <w:numId w:val="29"/>
        </w:numPr>
        <w:ind w:left="1840"/>
      </w:pPr>
      <w:r>
        <w:rPr>
          <w:rFonts w:hint="cs"/>
          <w:rtl/>
        </w:rPr>
        <w:t>ويژگي‌هاي متمايز هوش انساني از هوش مصنوعي را درك كنند.</w:t>
      </w:r>
    </w:p>
    <w:p w14:paraId="63871713" w14:textId="77777777" w:rsidR="001A4196" w:rsidRDefault="001A4196" w:rsidP="001A4196">
      <w:pPr>
        <w:pStyle w:val="ListParagraph"/>
        <w:numPr>
          <w:ilvl w:val="1"/>
          <w:numId w:val="29"/>
        </w:numPr>
        <w:ind w:left="1840"/>
      </w:pPr>
      <w:r>
        <w:rPr>
          <w:rFonts w:hint="cs"/>
          <w:rtl/>
        </w:rPr>
        <w:t>محدوديت‌هاي قهري و جبري هوش مصنوعي را بفهمند.</w:t>
      </w:r>
    </w:p>
    <w:p w14:paraId="508D2DBC" w14:textId="77777777" w:rsidR="001A4196" w:rsidRDefault="001A4196" w:rsidP="001A4196">
      <w:pPr>
        <w:pStyle w:val="ListParagraph"/>
        <w:numPr>
          <w:ilvl w:val="0"/>
          <w:numId w:val="29"/>
        </w:numPr>
        <w:ind w:left="1131"/>
        <w:rPr>
          <w:rtl/>
        </w:rPr>
      </w:pPr>
      <w:r>
        <w:rPr>
          <w:rFonts w:hint="cs"/>
          <w:rtl/>
        </w:rPr>
        <w:t>با تحليل شخصي به ديدگاهي مختصّ به خود در ترسيم آينده هوش مصنوعي برسند.</w:t>
      </w:r>
    </w:p>
    <w:p w14:paraId="53206C79" w14:textId="77777777" w:rsidR="001A4196" w:rsidRDefault="001A4196" w:rsidP="001A4196">
      <w:pPr>
        <w:pStyle w:val="ListParagraph"/>
        <w:numPr>
          <w:ilvl w:val="1"/>
          <w:numId w:val="29"/>
        </w:numPr>
        <w:ind w:left="1840"/>
      </w:pPr>
      <w:r>
        <w:rPr>
          <w:rFonts w:hint="cs"/>
          <w:rtl/>
        </w:rPr>
        <w:t xml:space="preserve">ترس‌هاي </w:t>
      </w:r>
      <w:r>
        <w:rPr>
          <w:rFonts w:hint="eastAsia"/>
          <w:rtl/>
        </w:rPr>
        <w:t>«</w:t>
      </w:r>
      <w:r>
        <w:rPr>
          <w:rFonts w:hint="cs"/>
          <w:rtl/>
        </w:rPr>
        <w:t>درست</w:t>
      </w:r>
      <w:r>
        <w:rPr>
          <w:rFonts w:hint="eastAsia"/>
          <w:rtl/>
        </w:rPr>
        <w:t>»</w:t>
      </w:r>
      <w:r>
        <w:rPr>
          <w:rFonts w:hint="cs"/>
          <w:rtl/>
        </w:rPr>
        <w:t xml:space="preserve"> و </w:t>
      </w:r>
      <w:r>
        <w:rPr>
          <w:rFonts w:hint="eastAsia"/>
          <w:rtl/>
        </w:rPr>
        <w:t>«</w:t>
      </w:r>
      <w:r>
        <w:rPr>
          <w:rFonts w:hint="cs"/>
          <w:rtl/>
        </w:rPr>
        <w:t>نادرست</w:t>
      </w:r>
      <w:r>
        <w:rPr>
          <w:rFonts w:hint="eastAsia"/>
          <w:rtl/>
        </w:rPr>
        <w:t>»</w:t>
      </w:r>
      <w:r>
        <w:rPr>
          <w:rFonts w:hint="cs"/>
          <w:rtl/>
        </w:rPr>
        <w:t xml:space="preserve"> از پيشرفت هوش مصنوعي در آينده را تفسير كنند.</w:t>
      </w:r>
    </w:p>
    <w:p w14:paraId="1DEE3C5E" w14:textId="77777777" w:rsidR="001A4196" w:rsidRDefault="001A4196" w:rsidP="001A4196">
      <w:pPr>
        <w:pStyle w:val="ListParagraph"/>
        <w:numPr>
          <w:ilvl w:val="1"/>
          <w:numId w:val="29"/>
        </w:numPr>
        <w:ind w:left="1840"/>
      </w:pPr>
      <w:r>
        <w:rPr>
          <w:rFonts w:hint="cs"/>
          <w:rtl/>
        </w:rPr>
        <w:t>ادعاهاي بي‌اساس درباره هوش مصنوعي را از واقعيت‌ها تشخيص دهند.</w:t>
      </w:r>
    </w:p>
    <w:p w14:paraId="578EB6E4" w14:textId="77777777" w:rsidR="001A4196" w:rsidRDefault="001A4196" w:rsidP="001A4196">
      <w:pPr>
        <w:pStyle w:val="ListParagraph"/>
        <w:numPr>
          <w:ilvl w:val="1"/>
          <w:numId w:val="29"/>
        </w:numPr>
        <w:ind w:left="1840"/>
      </w:pPr>
      <w:r>
        <w:rPr>
          <w:rFonts w:hint="cs"/>
          <w:rtl/>
        </w:rPr>
        <w:t>ديگران را نسبت به تبليغات هراس‌انگيزِ غيرواقعي آگاه سازند.</w:t>
      </w:r>
    </w:p>
    <w:p w14:paraId="190B3361" w14:textId="77777777" w:rsidR="00857091" w:rsidRDefault="00857091" w:rsidP="00857091">
      <w:pPr>
        <w:pStyle w:val="Heading1"/>
        <w:rPr>
          <w:rtl/>
        </w:rPr>
      </w:pPr>
      <w:r>
        <w:rPr>
          <w:rFonts w:hint="cs"/>
          <w:rtl/>
        </w:rPr>
        <w:t>سرفصل‌ها</w:t>
      </w:r>
    </w:p>
    <w:p w14:paraId="5DBECEF4" w14:textId="77777777" w:rsidR="004F717D" w:rsidRPr="004F717D" w:rsidRDefault="004F717D" w:rsidP="004F717D">
      <w:pPr>
        <w:spacing w:line="240" w:lineRule="auto"/>
        <w:ind w:firstLine="0"/>
        <w:jc w:val="center"/>
        <w:rPr>
          <w:rtl/>
        </w:rPr>
      </w:pPr>
      <w:r>
        <w:rPr>
          <w:noProof/>
          <w:rtl/>
          <w:lang w:val="fa-IR"/>
        </w:rPr>
        <w:drawing>
          <wp:inline distT="0" distB="0" distL="0" distR="0" wp14:anchorId="574B42DF" wp14:editId="7D5159AC">
            <wp:extent cx="5469964" cy="325120"/>
            <wp:effectExtent l="76200" t="57150" r="16510" b="9398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C1641C0" w14:textId="77777777" w:rsidR="004F717D" w:rsidRDefault="004F717D" w:rsidP="004F717D">
      <w:pPr>
        <w:pStyle w:val="ListParagraph"/>
        <w:numPr>
          <w:ilvl w:val="0"/>
          <w:numId w:val="28"/>
        </w:numPr>
        <w:jc w:val="center"/>
        <w:rPr>
          <w:rtl/>
        </w:rPr>
        <w:sectPr w:rsidR="004F717D" w:rsidSect="00024D73">
          <w:footerReference w:type="default" r:id="rId13"/>
          <w:headerReference w:type="first" r:id="rId14"/>
          <w:footerReference w:type="first" r:id="rId15"/>
          <w:pgSz w:w="11906" w:h="16838" w:code="9"/>
          <w:pgMar w:top="851" w:right="851" w:bottom="851" w:left="851" w:header="709" w:footer="709" w:gutter="284"/>
          <w:cols w:space="708"/>
          <w:titlePg/>
          <w:bidi/>
          <w:rtlGutter/>
          <w:docGrid w:linePitch="360"/>
        </w:sectPr>
      </w:pPr>
    </w:p>
    <w:p w14:paraId="7CE55E27" w14:textId="77777777" w:rsidR="00857091" w:rsidRDefault="00A35751" w:rsidP="00857091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واژه‌شناسي</w:t>
      </w:r>
    </w:p>
    <w:p w14:paraId="065A04AB" w14:textId="77777777" w:rsidR="00A35751" w:rsidRDefault="001A4196" w:rsidP="00A35751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 xml:space="preserve">واژه </w:t>
      </w:r>
      <w:r w:rsidR="00A35751">
        <w:rPr>
          <w:rFonts w:hint="cs"/>
          <w:rtl/>
        </w:rPr>
        <w:t>هوش</w:t>
      </w:r>
    </w:p>
    <w:p w14:paraId="4671C965" w14:textId="77777777" w:rsidR="007C35B0" w:rsidRDefault="007C35B0" w:rsidP="007C35B0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شناخت و درك</w:t>
      </w:r>
    </w:p>
    <w:p w14:paraId="16480727" w14:textId="77777777" w:rsidR="007C35B0" w:rsidRDefault="007C35B0" w:rsidP="007C35B0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تجربه و يادگيري</w:t>
      </w:r>
    </w:p>
    <w:p w14:paraId="64472660" w14:textId="77777777" w:rsidR="007C35B0" w:rsidRDefault="007C35B0" w:rsidP="007C35B0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احساس لذّت و درد</w:t>
      </w:r>
    </w:p>
    <w:p w14:paraId="18982E75" w14:textId="77777777" w:rsidR="007C35B0" w:rsidRDefault="007C35B0" w:rsidP="007C35B0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تصميم‌گيري</w:t>
      </w:r>
    </w:p>
    <w:p w14:paraId="213B0277" w14:textId="77777777" w:rsidR="00A35751" w:rsidRDefault="001A4196" w:rsidP="00A35751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 xml:space="preserve">واژه </w:t>
      </w:r>
      <w:r w:rsidR="00A35751">
        <w:rPr>
          <w:rFonts w:hint="cs"/>
          <w:rtl/>
        </w:rPr>
        <w:t>مصنوعي</w:t>
      </w:r>
    </w:p>
    <w:p w14:paraId="6FDA5F67" w14:textId="77777777" w:rsidR="007C35B0" w:rsidRDefault="00F536C5" w:rsidP="007C35B0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معناي لغوي</w:t>
      </w:r>
    </w:p>
    <w:p w14:paraId="278AD9E5" w14:textId="77777777" w:rsidR="00F536C5" w:rsidRDefault="00F536C5" w:rsidP="007C35B0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معناي اصطلاحي</w:t>
      </w:r>
    </w:p>
    <w:p w14:paraId="14D5FA30" w14:textId="77777777" w:rsidR="00A35751" w:rsidRDefault="001A4196" w:rsidP="00A35751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 xml:space="preserve">واژه </w:t>
      </w:r>
      <w:r w:rsidR="00A35751">
        <w:rPr>
          <w:rFonts w:hint="cs"/>
          <w:rtl/>
        </w:rPr>
        <w:t>طبيعي</w:t>
      </w:r>
    </w:p>
    <w:p w14:paraId="6FEBCEAA" w14:textId="77777777" w:rsidR="00FF6BB7" w:rsidRDefault="00FF6BB7" w:rsidP="00FF6BB7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ديدگاه اديان</w:t>
      </w:r>
    </w:p>
    <w:p w14:paraId="446437AF" w14:textId="77777777" w:rsidR="00FF6BB7" w:rsidRDefault="00FF6BB7" w:rsidP="00FF6BB7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ماترياليزم</w:t>
      </w:r>
    </w:p>
    <w:p w14:paraId="53B90C04" w14:textId="77777777" w:rsidR="00FF6BB7" w:rsidRDefault="00FF6BB7" w:rsidP="00FF6BB7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داروينيزم</w:t>
      </w:r>
    </w:p>
    <w:p w14:paraId="7D0ECE51" w14:textId="77777777" w:rsidR="00FF6BB7" w:rsidRDefault="00FF6BB7" w:rsidP="00FF6BB7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نيچريزم</w:t>
      </w:r>
    </w:p>
    <w:p w14:paraId="3C0DE39A" w14:textId="77777777" w:rsidR="00FF6BB7" w:rsidRDefault="00FF6BB7" w:rsidP="00FF6BB7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آگنوستيسيزم</w:t>
      </w:r>
    </w:p>
    <w:p w14:paraId="7BE14D41" w14:textId="77777777" w:rsidR="00A35751" w:rsidRDefault="00A35751" w:rsidP="00A35751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ويژگي‌هاي هوش مصنوعي</w:t>
      </w:r>
    </w:p>
    <w:p w14:paraId="0D5DAD4E" w14:textId="77777777" w:rsidR="007C35B0" w:rsidRDefault="007C35B0" w:rsidP="007C35B0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اصطلاح هوشمند</w:t>
      </w:r>
    </w:p>
    <w:p w14:paraId="5DCE3205" w14:textId="77777777" w:rsidR="007C35B0" w:rsidRDefault="007C35B0" w:rsidP="007C35B0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اشياء هوشمند</w:t>
      </w:r>
    </w:p>
    <w:p w14:paraId="4A61DBDB" w14:textId="77777777" w:rsidR="007C35B0" w:rsidRDefault="007C35B0" w:rsidP="007C35B0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اينترنت اشياء</w:t>
      </w:r>
    </w:p>
    <w:p w14:paraId="273C4BEF" w14:textId="77777777" w:rsidR="007C35B0" w:rsidRDefault="00F536C5" w:rsidP="007C35B0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سنجشگر</w:t>
      </w:r>
      <w:r w:rsidR="00FF6BB7">
        <w:rPr>
          <w:rFonts w:hint="cs"/>
          <w:rtl/>
        </w:rPr>
        <w:t xml:space="preserve"> داده‌هاي حجيم</w:t>
      </w:r>
    </w:p>
    <w:p w14:paraId="4F39CE77" w14:textId="77777777" w:rsidR="00F536C5" w:rsidRDefault="00F536C5" w:rsidP="00F536C5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هستان‌نگاري</w:t>
      </w:r>
    </w:p>
    <w:p w14:paraId="77B27F5F" w14:textId="77777777" w:rsidR="00F536C5" w:rsidRDefault="00F536C5" w:rsidP="007C35B0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يادگيري مبتني بر ارزش</w:t>
      </w:r>
    </w:p>
    <w:p w14:paraId="15CD5F0B" w14:textId="77777777" w:rsidR="00F536C5" w:rsidRDefault="00F536C5" w:rsidP="00F536C5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مبتني بر تكرار</w:t>
      </w:r>
    </w:p>
    <w:p w14:paraId="02C3E278" w14:textId="77777777" w:rsidR="00F536C5" w:rsidRDefault="00F536C5" w:rsidP="00F536C5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مبتني بر بازخورد (تعليمي)</w:t>
      </w:r>
    </w:p>
    <w:p w14:paraId="2FD3D549" w14:textId="77777777" w:rsidR="007C35B0" w:rsidRDefault="00FF6BB7" w:rsidP="007C35B0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خودآگاه</w:t>
      </w:r>
    </w:p>
    <w:p w14:paraId="6CAA1421" w14:textId="77777777" w:rsidR="00FF6BB7" w:rsidRDefault="00FF6BB7" w:rsidP="00FF6BB7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خاستگاه ذهن</w:t>
      </w:r>
    </w:p>
    <w:p w14:paraId="53D33930" w14:textId="77777777" w:rsidR="00FF6BB7" w:rsidRDefault="00FF6BB7" w:rsidP="00FF6BB7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lastRenderedPageBreak/>
        <w:t>زيست‌شناسي</w:t>
      </w:r>
    </w:p>
    <w:p w14:paraId="6945C25F" w14:textId="77777777" w:rsidR="00FF6BB7" w:rsidRDefault="00FF6BB7" w:rsidP="00FF6BB7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محوريّت علوم پايه</w:t>
      </w:r>
    </w:p>
    <w:p w14:paraId="343EB1D8" w14:textId="77777777" w:rsidR="00FF6BB7" w:rsidRDefault="00FF6BB7" w:rsidP="00FF6BB7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شبكه عصبي</w:t>
      </w:r>
    </w:p>
    <w:p w14:paraId="6439848E" w14:textId="77777777" w:rsidR="00FF6BB7" w:rsidRDefault="00FF6BB7" w:rsidP="00FF6BB7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علوم شناختي</w:t>
      </w:r>
    </w:p>
    <w:p w14:paraId="0D9F3AAB" w14:textId="77777777" w:rsidR="00FF6BB7" w:rsidRDefault="00FF6BB7" w:rsidP="00FF6BB7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فقدان روح</w:t>
      </w:r>
    </w:p>
    <w:p w14:paraId="309A67FF" w14:textId="77777777" w:rsidR="00A35751" w:rsidRDefault="00A35751" w:rsidP="00A35751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ويژگي‌هاي هوش طبيعي</w:t>
      </w:r>
    </w:p>
    <w:p w14:paraId="2E946C1E" w14:textId="77777777" w:rsidR="00FF6BB7" w:rsidRDefault="00FF6BB7" w:rsidP="00FF6BB7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خودآگاه</w:t>
      </w:r>
    </w:p>
    <w:p w14:paraId="0F048382" w14:textId="77777777" w:rsidR="00FF6BB7" w:rsidRDefault="00FF6BB7" w:rsidP="00FF6BB7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غيرمادّي</w:t>
      </w:r>
    </w:p>
    <w:p w14:paraId="3B35C614" w14:textId="77777777" w:rsidR="00FF6BB7" w:rsidRDefault="00FF6BB7" w:rsidP="00FF6BB7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ضدآگاهي</w:t>
      </w:r>
    </w:p>
    <w:p w14:paraId="18FCBB6B" w14:textId="77777777" w:rsidR="00FF6BB7" w:rsidRDefault="00FF6BB7" w:rsidP="00FF6BB7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تفاوت انتخاب با اختيار</w:t>
      </w:r>
    </w:p>
    <w:p w14:paraId="32AEBCA8" w14:textId="77777777" w:rsidR="00FF6BB7" w:rsidRDefault="00FF6BB7" w:rsidP="00FF6BB7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خلاقيت</w:t>
      </w:r>
    </w:p>
    <w:p w14:paraId="74884920" w14:textId="77777777" w:rsidR="00FF6BB7" w:rsidRDefault="00FF6BB7" w:rsidP="00FF6BB7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تصميم فراتر از داده</w:t>
      </w:r>
    </w:p>
    <w:p w14:paraId="2B6A577F" w14:textId="77777777" w:rsidR="00A35751" w:rsidRDefault="00A35751" w:rsidP="00A35751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قضاوت با مخاطب</w:t>
      </w:r>
    </w:p>
    <w:p w14:paraId="29AB7B2E" w14:textId="77777777" w:rsidR="00F536C5" w:rsidRDefault="00F536C5" w:rsidP="00F536C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نظام اجتماعي اقتصادمحور</w:t>
      </w:r>
    </w:p>
    <w:p w14:paraId="32A15799" w14:textId="77777777" w:rsidR="00F536C5" w:rsidRDefault="00F536C5" w:rsidP="00F536C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دوره‌هاي هراس</w:t>
      </w:r>
    </w:p>
    <w:p w14:paraId="72AA51C9" w14:textId="77777777" w:rsidR="00F536C5" w:rsidRDefault="00F536C5" w:rsidP="004F717D">
      <w:pPr>
        <w:pStyle w:val="ListParagraph"/>
        <w:numPr>
          <w:ilvl w:val="2"/>
          <w:numId w:val="28"/>
        </w:numPr>
        <w:ind w:left="1132"/>
      </w:pPr>
      <w:r>
        <w:rPr>
          <w:rFonts w:hint="cs"/>
          <w:rtl/>
        </w:rPr>
        <w:t>توپ جنگي و تفنگ</w:t>
      </w:r>
    </w:p>
    <w:p w14:paraId="0B10779F" w14:textId="77777777" w:rsidR="00F536C5" w:rsidRDefault="00F536C5" w:rsidP="004F717D">
      <w:pPr>
        <w:pStyle w:val="ListParagraph"/>
        <w:numPr>
          <w:ilvl w:val="2"/>
          <w:numId w:val="28"/>
        </w:numPr>
        <w:ind w:left="1132"/>
      </w:pPr>
      <w:r>
        <w:rPr>
          <w:rFonts w:hint="cs"/>
          <w:rtl/>
        </w:rPr>
        <w:t>انقلاب صنعتي و ماشين‌هاي عظيم بخار</w:t>
      </w:r>
    </w:p>
    <w:p w14:paraId="11C9BBF2" w14:textId="77777777" w:rsidR="00F536C5" w:rsidRDefault="00F536C5" w:rsidP="004F717D">
      <w:pPr>
        <w:pStyle w:val="ListParagraph"/>
        <w:numPr>
          <w:ilvl w:val="2"/>
          <w:numId w:val="28"/>
        </w:numPr>
        <w:ind w:left="1132"/>
      </w:pPr>
      <w:r>
        <w:rPr>
          <w:rFonts w:hint="cs"/>
          <w:rtl/>
        </w:rPr>
        <w:t>بحران نفت</w:t>
      </w:r>
    </w:p>
    <w:p w14:paraId="033BFAB3" w14:textId="77777777" w:rsidR="00F536C5" w:rsidRDefault="00F536C5" w:rsidP="004F717D">
      <w:pPr>
        <w:pStyle w:val="ListParagraph"/>
        <w:numPr>
          <w:ilvl w:val="2"/>
          <w:numId w:val="28"/>
        </w:numPr>
        <w:ind w:left="1132"/>
      </w:pPr>
      <w:r>
        <w:rPr>
          <w:rFonts w:hint="cs"/>
          <w:rtl/>
        </w:rPr>
        <w:t>بحران آب</w:t>
      </w:r>
    </w:p>
    <w:p w14:paraId="2F0D58F4" w14:textId="77777777" w:rsidR="00CF39D1" w:rsidRDefault="00CF39D1" w:rsidP="004F717D">
      <w:pPr>
        <w:pStyle w:val="ListParagraph"/>
        <w:numPr>
          <w:ilvl w:val="2"/>
          <w:numId w:val="28"/>
        </w:numPr>
        <w:ind w:left="1132"/>
      </w:pPr>
      <w:r>
        <w:rPr>
          <w:rFonts w:hint="cs"/>
          <w:rtl/>
        </w:rPr>
        <w:t>بحران كمونيزم</w:t>
      </w:r>
    </w:p>
    <w:p w14:paraId="2E1A5DC3" w14:textId="77777777" w:rsidR="00CF39D1" w:rsidRDefault="00CF39D1" w:rsidP="004F717D">
      <w:pPr>
        <w:pStyle w:val="ListParagraph"/>
        <w:numPr>
          <w:ilvl w:val="2"/>
          <w:numId w:val="28"/>
        </w:numPr>
        <w:ind w:left="1132"/>
      </w:pPr>
      <w:r>
        <w:rPr>
          <w:rFonts w:hint="cs"/>
          <w:rtl/>
        </w:rPr>
        <w:t>وحشت اطلاعاتي و جابه‌جايي عناصر قدرت</w:t>
      </w:r>
    </w:p>
    <w:p w14:paraId="448BD982" w14:textId="77777777" w:rsidR="00F536C5" w:rsidRDefault="00F536C5" w:rsidP="004F717D">
      <w:pPr>
        <w:pStyle w:val="ListParagraph"/>
        <w:numPr>
          <w:ilvl w:val="2"/>
          <w:numId w:val="28"/>
        </w:numPr>
        <w:ind w:left="1132"/>
      </w:pPr>
      <w:r>
        <w:rPr>
          <w:rFonts w:hint="cs"/>
          <w:rtl/>
        </w:rPr>
        <w:t>موجودات فضايي و بشقاب‌پرنده‌ها</w:t>
      </w:r>
    </w:p>
    <w:p w14:paraId="442417A2" w14:textId="77777777" w:rsidR="00F536C5" w:rsidRDefault="00F536C5" w:rsidP="004F717D">
      <w:pPr>
        <w:pStyle w:val="ListParagraph"/>
        <w:numPr>
          <w:ilvl w:val="2"/>
          <w:numId w:val="28"/>
        </w:numPr>
        <w:ind w:left="1132"/>
      </w:pPr>
      <w:r>
        <w:rPr>
          <w:rFonts w:hint="cs"/>
          <w:rtl/>
        </w:rPr>
        <w:t>انرژي هسته‌اي فيژن</w:t>
      </w:r>
    </w:p>
    <w:p w14:paraId="37AB7FAA" w14:textId="77777777" w:rsidR="00F536C5" w:rsidRDefault="00F536C5" w:rsidP="004F717D">
      <w:pPr>
        <w:pStyle w:val="ListParagraph"/>
        <w:numPr>
          <w:ilvl w:val="2"/>
          <w:numId w:val="28"/>
        </w:numPr>
        <w:ind w:left="1132"/>
      </w:pPr>
      <w:r>
        <w:rPr>
          <w:rFonts w:hint="cs"/>
          <w:rtl/>
        </w:rPr>
        <w:t>انرژي هسته‌اي فيوژن</w:t>
      </w:r>
    </w:p>
    <w:p w14:paraId="494D601E" w14:textId="77777777" w:rsidR="00F536C5" w:rsidRDefault="00CF39D1" w:rsidP="004F717D">
      <w:pPr>
        <w:pStyle w:val="ListParagraph"/>
        <w:numPr>
          <w:ilvl w:val="2"/>
          <w:numId w:val="28"/>
        </w:numPr>
        <w:ind w:left="1132"/>
      </w:pPr>
      <w:r>
        <w:rPr>
          <w:rFonts w:hint="cs"/>
          <w:rtl/>
        </w:rPr>
        <w:t>كنترل ذهن</w:t>
      </w:r>
    </w:p>
    <w:p w14:paraId="386D440D" w14:textId="77777777" w:rsidR="00CF39D1" w:rsidRDefault="00CF39D1" w:rsidP="004F717D">
      <w:pPr>
        <w:pStyle w:val="ListParagraph"/>
        <w:numPr>
          <w:ilvl w:val="2"/>
          <w:numId w:val="28"/>
        </w:numPr>
        <w:ind w:left="1132"/>
      </w:pPr>
      <w:r>
        <w:rPr>
          <w:rFonts w:hint="cs"/>
          <w:rtl/>
        </w:rPr>
        <w:t>روبات‌ها و قوانين سه‌گانه</w:t>
      </w:r>
    </w:p>
    <w:p w14:paraId="52D888CE" w14:textId="77777777" w:rsidR="00CF39D1" w:rsidRDefault="00CF39D1" w:rsidP="004F717D">
      <w:pPr>
        <w:pStyle w:val="ListParagraph"/>
        <w:numPr>
          <w:ilvl w:val="2"/>
          <w:numId w:val="28"/>
        </w:numPr>
        <w:ind w:left="1132"/>
      </w:pPr>
      <w:r>
        <w:rPr>
          <w:rFonts w:hint="cs"/>
          <w:rtl/>
        </w:rPr>
        <w:t>هوش مصنوعي قوي</w:t>
      </w:r>
    </w:p>
    <w:p w14:paraId="580517C2" w14:textId="77777777" w:rsidR="00CF39D1" w:rsidRDefault="00CF39D1" w:rsidP="00CF39D1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درآمدسازي از طريق هراس‌آوري</w:t>
      </w:r>
    </w:p>
    <w:p w14:paraId="566D4DE9" w14:textId="77777777" w:rsidR="00CF39D1" w:rsidRDefault="00CF39D1" w:rsidP="00CF39D1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اقتصاد ذاتاً تورّم‌ساز</w:t>
      </w:r>
    </w:p>
    <w:p w14:paraId="3A52B4B8" w14:textId="77777777" w:rsidR="00CF39D1" w:rsidRDefault="00CF39D1" w:rsidP="00CF39D1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سرريز تورّم</w:t>
      </w:r>
    </w:p>
    <w:p w14:paraId="11EBBEDA" w14:textId="77777777" w:rsidR="00CF39D1" w:rsidRDefault="00CF39D1" w:rsidP="00CF39D1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هزينه‌هاي جنگ</w:t>
      </w:r>
    </w:p>
    <w:p w14:paraId="1C057A07" w14:textId="77777777" w:rsidR="00CF39D1" w:rsidRDefault="00CF39D1" w:rsidP="00CF39D1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نگراني‌هاي هوش مصنوعي</w:t>
      </w:r>
    </w:p>
    <w:p w14:paraId="1927274D" w14:textId="77777777" w:rsidR="00CF39D1" w:rsidRDefault="00CF39D1" w:rsidP="00CF39D1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برتري نسبت به انسان</w:t>
      </w:r>
    </w:p>
    <w:p w14:paraId="0E1B76C3" w14:textId="77777777" w:rsidR="00CF39D1" w:rsidRDefault="00CF39D1" w:rsidP="00CF39D1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بردگي بشر</w:t>
      </w:r>
    </w:p>
    <w:p w14:paraId="4EA7DCBF" w14:textId="77777777" w:rsidR="00CF39D1" w:rsidRDefault="00CF39D1" w:rsidP="00CF39D1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حجم زياد داده‌ها</w:t>
      </w:r>
    </w:p>
    <w:p w14:paraId="18CC7749" w14:textId="77777777" w:rsidR="00CF39D1" w:rsidRDefault="00CF39D1" w:rsidP="00CF39D1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سرعت در يادگيري</w:t>
      </w:r>
    </w:p>
    <w:p w14:paraId="7708F492" w14:textId="77777777" w:rsidR="00CF39D1" w:rsidRDefault="00CF39D1" w:rsidP="00CF39D1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سرعت در سنجش</w:t>
      </w:r>
    </w:p>
    <w:p w14:paraId="2D9B8910" w14:textId="77777777" w:rsidR="00CF39D1" w:rsidRDefault="00CF39D1" w:rsidP="00CF39D1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ناتواني نسبت به انسان</w:t>
      </w:r>
    </w:p>
    <w:p w14:paraId="42E606C0" w14:textId="77777777" w:rsidR="00CF39D1" w:rsidRDefault="00CF39D1" w:rsidP="00CF39D1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حذف بشر</w:t>
      </w:r>
    </w:p>
    <w:p w14:paraId="0D9DC8B9" w14:textId="77777777" w:rsidR="00CF39D1" w:rsidRDefault="00CF39D1" w:rsidP="00CF39D1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دقيق بودن تصميم</w:t>
      </w:r>
    </w:p>
    <w:p w14:paraId="792A13EE" w14:textId="77777777" w:rsidR="00CF39D1" w:rsidRDefault="00CF39D1" w:rsidP="00CF39D1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فقدان هوش ضدآگاهي</w:t>
      </w:r>
    </w:p>
    <w:p w14:paraId="5E4B908A" w14:textId="77777777" w:rsidR="00CF39D1" w:rsidRDefault="00CF39D1" w:rsidP="00CF39D1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ناتواني در ايجاد گزينه</w:t>
      </w:r>
    </w:p>
    <w:p w14:paraId="13F4DA5F" w14:textId="77777777" w:rsidR="00CF39D1" w:rsidRDefault="00CF39D1" w:rsidP="00CF39D1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عدم فراموشي ارزش</w:t>
      </w:r>
    </w:p>
    <w:p w14:paraId="336A38FE" w14:textId="77777777" w:rsidR="00CF39D1" w:rsidRDefault="00CF39D1" w:rsidP="00CF39D1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كينه‌توزي</w:t>
      </w:r>
    </w:p>
    <w:p w14:paraId="0D1930E2" w14:textId="77777777" w:rsidR="00CF39D1" w:rsidRDefault="00CF39D1" w:rsidP="00CF39D1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فقدان لذّت و درد</w:t>
      </w:r>
    </w:p>
    <w:p w14:paraId="1A7501F4" w14:textId="77777777" w:rsidR="00CF39D1" w:rsidRDefault="00CF39D1" w:rsidP="00CF39D1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برابري با انسان</w:t>
      </w:r>
    </w:p>
    <w:p w14:paraId="15D8BBCB" w14:textId="77777777" w:rsidR="00CF39D1" w:rsidRDefault="00CF39D1" w:rsidP="00CF39D1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حذف روابط بشري</w:t>
      </w:r>
    </w:p>
    <w:p w14:paraId="36A91F88" w14:textId="77777777" w:rsidR="00CF39D1" w:rsidRDefault="00CF39D1" w:rsidP="00CF39D1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مشابه حيوان خانگي</w:t>
      </w:r>
    </w:p>
    <w:p w14:paraId="112B7482" w14:textId="77777777" w:rsidR="00CF39D1" w:rsidRDefault="00CF39D1" w:rsidP="00CF39D1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جذّاب‌تر از حيوان خانگي</w:t>
      </w:r>
    </w:p>
    <w:p w14:paraId="4B21595F" w14:textId="77777777" w:rsidR="00CF39D1" w:rsidRDefault="00CF39D1" w:rsidP="004F717D">
      <w:pPr>
        <w:pStyle w:val="ListParagraph"/>
        <w:numPr>
          <w:ilvl w:val="5"/>
          <w:numId w:val="28"/>
        </w:numPr>
        <w:ind w:left="1274"/>
      </w:pPr>
      <w:r>
        <w:rPr>
          <w:rFonts w:hint="cs"/>
          <w:rtl/>
        </w:rPr>
        <w:t>شباهت به انسان؛ ظاهر، گفتار، رفتار</w:t>
      </w:r>
    </w:p>
    <w:p w14:paraId="596E698D" w14:textId="77777777" w:rsidR="00CF39D1" w:rsidRDefault="00CF39D1" w:rsidP="004F717D">
      <w:pPr>
        <w:pStyle w:val="ListParagraph"/>
        <w:numPr>
          <w:ilvl w:val="5"/>
          <w:numId w:val="28"/>
        </w:numPr>
        <w:ind w:left="1274"/>
      </w:pPr>
      <w:r>
        <w:rPr>
          <w:rFonts w:hint="cs"/>
          <w:rtl/>
        </w:rPr>
        <w:t>تظاهر به درك؛ يادگيري، عدم مخالفت، عدم توقّع</w:t>
      </w:r>
    </w:p>
    <w:p w14:paraId="7BD43078" w14:textId="77777777" w:rsidR="00CF39D1" w:rsidRDefault="00CF39D1" w:rsidP="004F717D">
      <w:pPr>
        <w:pStyle w:val="ListParagraph"/>
        <w:numPr>
          <w:ilvl w:val="5"/>
          <w:numId w:val="28"/>
        </w:numPr>
        <w:ind w:left="1274"/>
      </w:pPr>
      <w:r>
        <w:rPr>
          <w:rFonts w:hint="cs"/>
          <w:rtl/>
        </w:rPr>
        <w:t>فقدان اصول اخلاقي؛ كشتن، آسيب زدن، ايجاد خطر</w:t>
      </w:r>
    </w:p>
    <w:p w14:paraId="16545B2A" w14:textId="77777777" w:rsidR="00CF39D1" w:rsidRDefault="00CF39D1" w:rsidP="00CF39D1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انزواي بشر و بحران بازگشت به غارنشيني</w:t>
      </w:r>
    </w:p>
    <w:p w14:paraId="3D3A1F91" w14:textId="77777777" w:rsidR="004F717D" w:rsidRDefault="004F717D" w:rsidP="00A35751">
      <w:pPr>
        <w:pStyle w:val="ListParagraph"/>
        <w:ind w:left="284" w:firstLine="0"/>
        <w:rPr>
          <w:rtl/>
        </w:rPr>
        <w:sectPr w:rsidR="004F717D" w:rsidSect="004F717D">
          <w:type w:val="continuous"/>
          <w:pgSz w:w="11906" w:h="16838" w:code="9"/>
          <w:pgMar w:top="851" w:right="851" w:bottom="851" w:left="851" w:header="709" w:footer="709" w:gutter="284"/>
          <w:cols w:num="2" w:sep="1" w:space="284"/>
          <w:titlePg/>
          <w:bidi/>
          <w:rtlGutter/>
          <w:docGrid w:linePitch="360"/>
        </w:sectPr>
      </w:pPr>
    </w:p>
    <w:p w14:paraId="79D9D830" w14:textId="77777777" w:rsidR="00A35751" w:rsidRPr="00857091" w:rsidRDefault="00A35751" w:rsidP="00A35751">
      <w:pPr>
        <w:pStyle w:val="ListParagraph"/>
        <w:ind w:left="284" w:firstLine="0"/>
      </w:pPr>
    </w:p>
    <w:sectPr w:rsidR="00A35751" w:rsidRPr="00857091" w:rsidSect="004F717D">
      <w:type w:val="continuous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4B35D" w14:textId="77777777" w:rsidR="00643A8A" w:rsidRDefault="00643A8A" w:rsidP="00024D73">
      <w:pPr>
        <w:spacing w:after="0" w:line="240" w:lineRule="auto"/>
      </w:pPr>
      <w:r>
        <w:separator/>
      </w:r>
    </w:p>
  </w:endnote>
  <w:endnote w:type="continuationSeparator" w:id="0">
    <w:p w14:paraId="235A3136" w14:textId="77777777" w:rsidR="00643A8A" w:rsidRDefault="00643A8A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65A1E" w14:textId="77777777" w:rsidR="00FE173B" w:rsidRPr="0069700C" w:rsidRDefault="00FE173B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69700C">
      <w:rPr>
        <w:rFonts w:ascii="Vazir FD" w:hAnsi="Vazir FD" w:cs="Vazir FD"/>
        <w:noProof/>
        <w:sz w:val="28"/>
        <w:szCs w:val="36"/>
        <w:rtl/>
      </w:rPr>
      <w:drawing>
        <wp:anchor distT="0" distB="0" distL="114300" distR="114300" simplePos="0" relativeHeight="251659264" behindDoc="1" locked="0" layoutInCell="1" allowOverlap="1" wp14:anchorId="1F29AEC4" wp14:editId="1D2259C4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700C">
      <w:rPr>
        <w:rFonts w:ascii="Vazir FD" w:hAnsi="Vazir FD" w:cs="Vazir FD"/>
        <w:sz w:val="28"/>
        <w:szCs w:val="36"/>
        <w:rtl/>
      </w:rPr>
      <w:fldChar w:fldCharType="begin"/>
    </w:r>
    <w:r w:rsidRPr="0069700C">
      <w:rPr>
        <w:rFonts w:ascii="Vazir FD" w:hAnsi="Vazir FD" w:cs="Vazir FD"/>
        <w:sz w:val="28"/>
        <w:szCs w:val="36"/>
        <w:rtl/>
      </w:rPr>
      <w:instrText xml:space="preserve"> </w:instrText>
    </w:r>
    <w:r w:rsidRPr="0069700C">
      <w:rPr>
        <w:rFonts w:ascii="Vazir FD" w:hAnsi="Vazir FD" w:cs="Vazir FD"/>
        <w:sz w:val="28"/>
        <w:szCs w:val="36"/>
      </w:rPr>
      <w:instrText>PAGE  \* Arabic</w:instrText>
    </w:r>
    <w:r w:rsidRPr="0069700C">
      <w:rPr>
        <w:rFonts w:ascii="Vazir FD" w:hAnsi="Vazir FD" w:cs="Vazir FD"/>
        <w:sz w:val="28"/>
        <w:szCs w:val="36"/>
        <w:rtl/>
      </w:rPr>
      <w:instrText xml:space="preserve"> </w:instrText>
    </w:r>
    <w:r w:rsidRPr="0069700C">
      <w:rPr>
        <w:rFonts w:ascii="Vazir FD" w:hAnsi="Vazir FD" w:cs="Vazir FD"/>
        <w:sz w:val="28"/>
        <w:szCs w:val="36"/>
        <w:rtl/>
      </w:rPr>
      <w:fldChar w:fldCharType="separate"/>
    </w:r>
    <w:r w:rsidR="00AF0164" w:rsidRPr="0069700C">
      <w:rPr>
        <w:rFonts w:ascii="Vazir FD" w:hAnsi="Vazir FD" w:cs="Vazir FD"/>
        <w:noProof/>
        <w:sz w:val="28"/>
        <w:szCs w:val="36"/>
        <w:rtl/>
      </w:rPr>
      <w:t>2</w:t>
    </w:r>
    <w:r w:rsidRPr="0069700C">
      <w:rPr>
        <w:rFonts w:ascii="Vazir FD" w:hAnsi="Vazir FD" w:cs="Vazir FD"/>
        <w:sz w:val="28"/>
        <w:szCs w:val="36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291AC" w14:textId="6123D825"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956810">
      <w:rPr>
        <w:rFonts w:ascii="Tunga" w:hAnsi="Tunga" w:cs="Times New Roman"/>
        <w:noProof/>
        <w:sz w:val="16"/>
        <w:szCs w:val="16"/>
        <w:rtl/>
      </w:rPr>
      <w:t>طرح درس هوش مصنوعي</w:t>
    </w:r>
    <w:r w:rsidR="00956810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B529E" w14:textId="77777777" w:rsidR="00643A8A" w:rsidRDefault="00643A8A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73B6FA0D" w14:textId="77777777" w:rsidR="00643A8A" w:rsidRDefault="00643A8A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D7240" w14:textId="77777777"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14:paraId="17B4C1EA" w14:textId="77777777"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49DA6F65" wp14:editId="5BF0629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0D75010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5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6AF05150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3"/>
  </w:num>
  <w:num w:numId="5">
    <w:abstractNumId w:val="16"/>
  </w:num>
  <w:num w:numId="6">
    <w:abstractNumId w:val="14"/>
  </w:num>
  <w:num w:numId="7">
    <w:abstractNumId w:val="20"/>
  </w:num>
  <w:num w:numId="8">
    <w:abstractNumId w:val="12"/>
  </w:num>
  <w:num w:numId="9">
    <w:abstractNumId w:val="28"/>
  </w:num>
  <w:num w:numId="10">
    <w:abstractNumId w:val="0"/>
  </w:num>
  <w:num w:numId="11">
    <w:abstractNumId w:val="22"/>
  </w:num>
  <w:num w:numId="12">
    <w:abstractNumId w:val="8"/>
  </w:num>
  <w:num w:numId="13">
    <w:abstractNumId w:val="13"/>
  </w:num>
  <w:num w:numId="14">
    <w:abstractNumId w:val="27"/>
  </w:num>
  <w:num w:numId="15">
    <w:abstractNumId w:val="7"/>
  </w:num>
  <w:num w:numId="16">
    <w:abstractNumId w:val="11"/>
  </w:num>
  <w:num w:numId="17">
    <w:abstractNumId w:val="24"/>
  </w:num>
  <w:num w:numId="18">
    <w:abstractNumId w:val="5"/>
  </w:num>
  <w:num w:numId="19">
    <w:abstractNumId w:val="17"/>
  </w:num>
  <w:num w:numId="20">
    <w:abstractNumId w:val="2"/>
  </w:num>
  <w:num w:numId="21">
    <w:abstractNumId w:val="25"/>
  </w:num>
  <w:num w:numId="22">
    <w:abstractNumId w:val="19"/>
  </w:num>
  <w:num w:numId="23">
    <w:abstractNumId w:val="10"/>
  </w:num>
  <w:num w:numId="24">
    <w:abstractNumId w:val="23"/>
  </w:num>
  <w:num w:numId="25">
    <w:abstractNumId w:val="18"/>
  </w:num>
  <w:num w:numId="26">
    <w:abstractNumId w:val="9"/>
  </w:num>
  <w:num w:numId="27">
    <w:abstractNumId w:val="21"/>
  </w:num>
  <w:num w:numId="28">
    <w:abstractNumId w:val="4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formsDesign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F0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4196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4F717D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32A9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3A8A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9700C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35B0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5709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36AF0"/>
    <w:rsid w:val="0094476A"/>
    <w:rsid w:val="00956810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35751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CF39D1"/>
    <w:rsid w:val="00D13233"/>
    <w:rsid w:val="00D26F8C"/>
    <w:rsid w:val="00D422BA"/>
    <w:rsid w:val="00D431EA"/>
    <w:rsid w:val="00D473DC"/>
    <w:rsid w:val="00D509C0"/>
    <w:rsid w:val="00D56566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B5C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36C5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2053B"/>
  <w15:docId w15:val="{A206EDB3-BD01-4FBC-83BF-C81EF07C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&#1587;&#1575;&#1583;&#1607;.dot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5907AB2-AF5F-4EFB-9C6B-3F110950945F}" type="doc">
      <dgm:prSet loTypeId="urn:microsoft.com/office/officeart/2005/8/layout/hChevron3" loCatId="process" qsTypeId="urn:microsoft.com/office/officeart/2005/8/quickstyle/simple3" qsCatId="simple" csTypeId="urn:microsoft.com/office/officeart/2005/8/colors/colorful5" csCatId="colorful" phldr="1"/>
      <dgm:spPr/>
    </dgm:pt>
    <dgm:pt modelId="{F6E26B7E-7919-4731-8832-5E4AEF7CC18B}">
      <dgm:prSet phldrT="[Text]"/>
      <dgm:spPr/>
      <dgm:t>
        <a:bodyPr/>
        <a:lstStyle/>
        <a:p>
          <a:pPr algn="ctr" rtl="1"/>
          <a:r>
            <a:rPr lang="fa-IR">
              <a:latin typeface="Vazir YA" panose="020B0503030804020204" pitchFamily="34" charset="-78"/>
              <a:ea typeface="Vazir YA" panose="020B0503030804020204" pitchFamily="34" charset="-78"/>
              <a:cs typeface="Vazir YA" panose="020B0503030804020204" pitchFamily="34" charset="-78"/>
            </a:rPr>
            <a:t>واژه‌شناسي</a:t>
          </a:r>
        </a:p>
      </dgm:t>
    </dgm:pt>
    <dgm:pt modelId="{BB686FC1-174B-4A72-B524-E523F370B9FE}" type="parTrans" cxnId="{64C930C0-DA95-4427-827D-1389DA48910C}">
      <dgm:prSet/>
      <dgm:spPr/>
      <dgm:t>
        <a:bodyPr/>
        <a:lstStyle/>
        <a:p>
          <a:pPr algn="ctr" rtl="1"/>
          <a:endParaRPr lang="fa-IR">
            <a:latin typeface="Vazir YA" panose="020B0503030804020204" pitchFamily="34" charset="-78"/>
            <a:ea typeface="Vazir YA" panose="020B0503030804020204" pitchFamily="34" charset="-78"/>
            <a:cs typeface="Vazir YA" panose="020B0503030804020204" pitchFamily="34" charset="-78"/>
          </a:endParaRPr>
        </a:p>
      </dgm:t>
    </dgm:pt>
    <dgm:pt modelId="{1C3FB8FE-8892-4857-BCA4-193E059BDB94}" type="sibTrans" cxnId="{64C930C0-DA95-4427-827D-1389DA48910C}">
      <dgm:prSet/>
      <dgm:spPr/>
      <dgm:t>
        <a:bodyPr/>
        <a:lstStyle/>
        <a:p>
          <a:pPr algn="ctr" rtl="1"/>
          <a:endParaRPr lang="fa-IR">
            <a:latin typeface="Vazir YA" panose="020B0503030804020204" pitchFamily="34" charset="-78"/>
            <a:ea typeface="Vazir YA" panose="020B0503030804020204" pitchFamily="34" charset="-78"/>
            <a:cs typeface="Vazir YA" panose="020B0503030804020204" pitchFamily="34" charset="-78"/>
          </a:endParaRPr>
        </a:p>
      </dgm:t>
    </dgm:pt>
    <dgm:pt modelId="{C83B1B91-9816-4F6C-BC1F-0D89D7FDA622}">
      <dgm:prSet phldrT="[Text]"/>
      <dgm:spPr/>
      <dgm:t>
        <a:bodyPr/>
        <a:lstStyle/>
        <a:p>
          <a:pPr algn="ctr" rtl="1"/>
          <a:r>
            <a:rPr lang="fa-IR">
              <a:latin typeface="Vazir YA" panose="020B0503030804020204" pitchFamily="34" charset="-78"/>
              <a:ea typeface="Vazir YA" panose="020B0503030804020204" pitchFamily="34" charset="-78"/>
              <a:cs typeface="Vazir YA" panose="020B0503030804020204" pitchFamily="34" charset="-78"/>
            </a:rPr>
            <a:t>هوش مصنوعي</a:t>
          </a:r>
        </a:p>
      </dgm:t>
    </dgm:pt>
    <dgm:pt modelId="{0EFE4F79-FF00-49E1-9998-3E1D66394232}" type="parTrans" cxnId="{1899A0E3-9F57-4746-8660-84F0729A4F5E}">
      <dgm:prSet/>
      <dgm:spPr/>
      <dgm:t>
        <a:bodyPr/>
        <a:lstStyle/>
        <a:p>
          <a:pPr algn="ctr" rtl="1"/>
          <a:endParaRPr lang="fa-IR">
            <a:latin typeface="Vazir YA" panose="020B0503030804020204" pitchFamily="34" charset="-78"/>
            <a:ea typeface="Vazir YA" panose="020B0503030804020204" pitchFamily="34" charset="-78"/>
            <a:cs typeface="Vazir YA" panose="020B0503030804020204" pitchFamily="34" charset="-78"/>
          </a:endParaRPr>
        </a:p>
      </dgm:t>
    </dgm:pt>
    <dgm:pt modelId="{664CF068-BF1A-41AC-B579-211D660B294B}" type="sibTrans" cxnId="{1899A0E3-9F57-4746-8660-84F0729A4F5E}">
      <dgm:prSet/>
      <dgm:spPr/>
      <dgm:t>
        <a:bodyPr/>
        <a:lstStyle/>
        <a:p>
          <a:pPr algn="ctr" rtl="1"/>
          <a:endParaRPr lang="fa-IR">
            <a:latin typeface="Vazir YA" panose="020B0503030804020204" pitchFamily="34" charset="-78"/>
            <a:ea typeface="Vazir YA" panose="020B0503030804020204" pitchFamily="34" charset="-78"/>
            <a:cs typeface="Vazir YA" panose="020B0503030804020204" pitchFamily="34" charset="-78"/>
          </a:endParaRPr>
        </a:p>
      </dgm:t>
    </dgm:pt>
    <dgm:pt modelId="{4CA2DE3C-4073-472A-81F4-6FA532E8FF17}">
      <dgm:prSet phldrT="[Text]"/>
      <dgm:spPr/>
      <dgm:t>
        <a:bodyPr/>
        <a:lstStyle/>
        <a:p>
          <a:pPr algn="ctr" rtl="1"/>
          <a:r>
            <a:rPr lang="fa-IR">
              <a:latin typeface="Vazir YA" panose="020B0503030804020204" pitchFamily="34" charset="-78"/>
              <a:ea typeface="Vazir YA" panose="020B0503030804020204" pitchFamily="34" charset="-78"/>
              <a:cs typeface="Vazir YA" panose="020B0503030804020204" pitchFamily="34" charset="-78"/>
            </a:rPr>
            <a:t>هوش طبيعي</a:t>
          </a:r>
        </a:p>
      </dgm:t>
    </dgm:pt>
    <dgm:pt modelId="{B9655440-298A-480E-BBA3-8C2B20F70232}" type="parTrans" cxnId="{B84B5355-FD5B-44D1-BD1C-FA8787C3CD6E}">
      <dgm:prSet/>
      <dgm:spPr/>
      <dgm:t>
        <a:bodyPr/>
        <a:lstStyle/>
        <a:p>
          <a:pPr algn="ctr" rtl="1"/>
          <a:endParaRPr lang="fa-IR">
            <a:latin typeface="Vazir YA" panose="020B0503030804020204" pitchFamily="34" charset="-78"/>
            <a:ea typeface="Vazir YA" panose="020B0503030804020204" pitchFamily="34" charset="-78"/>
            <a:cs typeface="Vazir YA" panose="020B0503030804020204" pitchFamily="34" charset="-78"/>
          </a:endParaRPr>
        </a:p>
      </dgm:t>
    </dgm:pt>
    <dgm:pt modelId="{10CE6DEC-3E23-412F-B226-FEF571429305}" type="sibTrans" cxnId="{B84B5355-FD5B-44D1-BD1C-FA8787C3CD6E}">
      <dgm:prSet/>
      <dgm:spPr/>
      <dgm:t>
        <a:bodyPr/>
        <a:lstStyle/>
        <a:p>
          <a:pPr algn="ctr" rtl="1"/>
          <a:endParaRPr lang="fa-IR">
            <a:latin typeface="Vazir YA" panose="020B0503030804020204" pitchFamily="34" charset="-78"/>
            <a:ea typeface="Vazir YA" panose="020B0503030804020204" pitchFamily="34" charset="-78"/>
            <a:cs typeface="Vazir YA" panose="020B0503030804020204" pitchFamily="34" charset="-78"/>
          </a:endParaRPr>
        </a:p>
      </dgm:t>
    </dgm:pt>
    <dgm:pt modelId="{65E09AF0-65F1-41BB-9EF7-D3B4CB64781D}">
      <dgm:prSet phldrT="[Text]"/>
      <dgm:spPr/>
      <dgm:t>
        <a:bodyPr/>
        <a:lstStyle/>
        <a:p>
          <a:pPr algn="ctr" rtl="1"/>
          <a:r>
            <a:rPr lang="fa-IR">
              <a:latin typeface="Vazir YA" panose="020B0503030804020204" pitchFamily="34" charset="-78"/>
              <a:ea typeface="Vazir YA" panose="020B0503030804020204" pitchFamily="34" charset="-78"/>
              <a:cs typeface="Vazir YA" panose="020B0503030804020204" pitchFamily="34" charset="-78"/>
            </a:rPr>
            <a:t>قضاوت با مخاطب</a:t>
          </a:r>
        </a:p>
      </dgm:t>
    </dgm:pt>
    <dgm:pt modelId="{79468EA0-2185-4CE3-B6E7-AA9F8B3DAFAB}" type="parTrans" cxnId="{E3B64BEA-C42B-4A22-9086-E060523F9339}">
      <dgm:prSet/>
      <dgm:spPr/>
      <dgm:t>
        <a:bodyPr/>
        <a:lstStyle/>
        <a:p>
          <a:pPr algn="ctr" rtl="1"/>
          <a:endParaRPr lang="fa-IR">
            <a:latin typeface="Vazir YA" panose="020B0503030804020204" pitchFamily="34" charset="-78"/>
            <a:ea typeface="Vazir YA" panose="020B0503030804020204" pitchFamily="34" charset="-78"/>
            <a:cs typeface="Vazir YA" panose="020B0503030804020204" pitchFamily="34" charset="-78"/>
          </a:endParaRPr>
        </a:p>
      </dgm:t>
    </dgm:pt>
    <dgm:pt modelId="{EDFA9DCB-3BBC-4090-9853-A8BB20EDA279}" type="sibTrans" cxnId="{E3B64BEA-C42B-4A22-9086-E060523F9339}">
      <dgm:prSet/>
      <dgm:spPr/>
      <dgm:t>
        <a:bodyPr/>
        <a:lstStyle/>
        <a:p>
          <a:pPr algn="ctr" rtl="1"/>
          <a:endParaRPr lang="fa-IR">
            <a:latin typeface="Vazir YA" panose="020B0503030804020204" pitchFamily="34" charset="-78"/>
            <a:ea typeface="Vazir YA" panose="020B0503030804020204" pitchFamily="34" charset="-78"/>
            <a:cs typeface="Vazir YA" panose="020B0503030804020204" pitchFamily="34" charset="-78"/>
          </a:endParaRPr>
        </a:p>
      </dgm:t>
    </dgm:pt>
    <dgm:pt modelId="{26B7E563-58FF-4B56-BA92-E45B0D559F29}" type="pres">
      <dgm:prSet presAssocID="{25907AB2-AF5F-4EFB-9C6B-3F110950945F}" presName="Name0" presStyleCnt="0">
        <dgm:presLayoutVars>
          <dgm:dir/>
          <dgm:resizeHandles val="exact"/>
        </dgm:presLayoutVars>
      </dgm:prSet>
      <dgm:spPr/>
    </dgm:pt>
    <dgm:pt modelId="{58179A65-4126-4DD4-9CE9-9FC06F5CFBB0}" type="pres">
      <dgm:prSet presAssocID="{F6E26B7E-7919-4731-8832-5E4AEF7CC18B}" presName="parTxOnly" presStyleLbl="node1" presStyleIdx="0" presStyleCnt="4">
        <dgm:presLayoutVars>
          <dgm:bulletEnabled val="1"/>
        </dgm:presLayoutVars>
      </dgm:prSet>
      <dgm:spPr/>
    </dgm:pt>
    <dgm:pt modelId="{E85B24C6-EF16-4E18-B559-EBB11BEEBF58}" type="pres">
      <dgm:prSet presAssocID="{1C3FB8FE-8892-4857-BCA4-193E059BDB94}" presName="parSpace" presStyleCnt="0"/>
      <dgm:spPr/>
    </dgm:pt>
    <dgm:pt modelId="{F57E7923-0C8F-4159-A16C-15968BC34F72}" type="pres">
      <dgm:prSet presAssocID="{C83B1B91-9816-4F6C-BC1F-0D89D7FDA622}" presName="parTxOnly" presStyleLbl="node1" presStyleIdx="1" presStyleCnt="4">
        <dgm:presLayoutVars>
          <dgm:bulletEnabled val="1"/>
        </dgm:presLayoutVars>
      </dgm:prSet>
      <dgm:spPr/>
    </dgm:pt>
    <dgm:pt modelId="{24101595-2DEC-4223-8725-95FB319A1E3A}" type="pres">
      <dgm:prSet presAssocID="{664CF068-BF1A-41AC-B579-211D660B294B}" presName="parSpace" presStyleCnt="0"/>
      <dgm:spPr/>
    </dgm:pt>
    <dgm:pt modelId="{F651DD9F-E5E5-488C-A992-2501DF6DBB1B}" type="pres">
      <dgm:prSet presAssocID="{4CA2DE3C-4073-472A-81F4-6FA532E8FF17}" presName="parTxOnly" presStyleLbl="node1" presStyleIdx="2" presStyleCnt="4">
        <dgm:presLayoutVars>
          <dgm:bulletEnabled val="1"/>
        </dgm:presLayoutVars>
      </dgm:prSet>
      <dgm:spPr/>
    </dgm:pt>
    <dgm:pt modelId="{9F03EB9B-F100-4F6A-BBCE-79C7C73CC1B9}" type="pres">
      <dgm:prSet presAssocID="{10CE6DEC-3E23-412F-B226-FEF571429305}" presName="parSpace" presStyleCnt="0"/>
      <dgm:spPr/>
    </dgm:pt>
    <dgm:pt modelId="{F2C107DF-2773-487C-ACA1-7B1B28F84508}" type="pres">
      <dgm:prSet presAssocID="{65E09AF0-65F1-41BB-9EF7-D3B4CB64781D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B84B5355-FD5B-44D1-BD1C-FA8787C3CD6E}" srcId="{25907AB2-AF5F-4EFB-9C6B-3F110950945F}" destId="{4CA2DE3C-4073-472A-81F4-6FA532E8FF17}" srcOrd="2" destOrd="0" parTransId="{B9655440-298A-480E-BBA3-8C2B20F70232}" sibTransId="{10CE6DEC-3E23-412F-B226-FEF571429305}"/>
    <dgm:cxn modelId="{7730DA76-8A72-4E8C-BDAB-1FF8DD4889E5}" type="presOf" srcId="{4CA2DE3C-4073-472A-81F4-6FA532E8FF17}" destId="{F651DD9F-E5E5-488C-A992-2501DF6DBB1B}" srcOrd="0" destOrd="0" presId="urn:microsoft.com/office/officeart/2005/8/layout/hChevron3"/>
    <dgm:cxn modelId="{B1465782-D14D-43B4-AE11-562D534C854D}" type="presOf" srcId="{C83B1B91-9816-4F6C-BC1F-0D89D7FDA622}" destId="{F57E7923-0C8F-4159-A16C-15968BC34F72}" srcOrd="0" destOrd="0" presId="urn:microsoft.com/office/officeart/2005/8/layout/hChevron3"/>
    <dgm:cxn modelId="{1BCAB4AC-1598-43B4-B954-8803EC286F2E}" type="presOf" srcId="{F6E26B7E-7919-4731-8832-5E4AEF7CC18B}" destId="{58179A65-4126-4DD4-9CE9-9FC06F5CFBB0}" srcOrd="0" destOrd="0" presId="urn:microsoft.com/office/officeart/2005/8/layout/hChevron3"/>
    <dgm:cxn modelId="{64C930C0-DA95-4427-827D-1389DA48910C}" srcId="{25907AB2-AF5F-4EFB-9C6B-3F110950945F}" destId="{F6E26B7E-7919-4731-8832-5E4AEF7CC18B}" srcOrd="0" destOrd="0" parTransId="{BB686FC1-174B-4A72-B524-E523F370B9FE}" sibTransId="{1C3FB8FE-8892-4857-BCA4-193E059BDB94}"/>
    <dgm:cxn modelId="{1899A0E3-9F57-4746-8660-84F0729A4F5E}" srcId="{25907AB2-AF5F-4EFB-9C6B-3F110950945F}" destId="{C83B1B91-9816-4F6C-BC1F-0D89D7FDA622}" srcOrd="1" destOrd="0" parTransId="{0EFE4F79-FF00-49E1-9998-3E1D66394232}" sibTransId="{664CF068-BF1A-41AC-B579-211D660B294B}"/>
    <dgm:cxn modelId="{C9F9D0E8-5C48-46B3-B492-7FAD213D2B6C}" type="presOf" srcId="{65E09AF0-65F1-41BB-9EF7-D3B4CB64781D}" destId="{F2C107DF-2773-487C-ACA1-7B1B28F84508}" srcOrd="0" destOrd="0" presId="urn:microsoft.com/office/officeart/2005/8/layout/hChevron3"/>
    <dgm:cxn modelId="{E3B64BEA-C42B-4A22-9086-E060523F9339}" srcId="{25907AB2-AF5F-4EFB-9C6B-3F110950945F}" destId="{65E09AF0-65F1-41BB-9EF7-D3B4CB64781D}" srcOrd="3" destOrd="0" parTransId="{79468EA0-2185-4CE3-B6E7-AA9F8B3DAFAB}" sibTransId="{EDFA9DCB-3BBC-4090-9853-A8BB20EDA279}"/>
    <dgm:cxn modelId="{9F22F7F9-13E5-4784-9063-D24B220BDC85}" type="presOf" srcId="{25907AB2-AF5F-4EFB-9C6B-3F110950945F}" destId="{26B7E563-58FF-4B56-BA92-E45B0D559F29}" srcOrd="0" destOrd="0" presId="urn:microsoft.com/office/officeart/2005/8/layout/hChevron3"/>
    <dgm:cxn modelId="{1E45826D-941C-4371-9A85-7A734B13DE41}" type="presParOf" srcId="{26B7E563-58FF-4B56-BA92-E45B0D559F29}" destId="{58179A65-4126-4DD4-9CE9-9FC06F5CFBB0}" srcOrd="0" destOrd="0" presId="urn:microsoft.com/office/officeart/2005/8/layout/hChevron3"/>
    <dgm:cxn modelId="{E7748A7F-635C-4B99-874E-5EED30A57A1B}" type="presParOf" srcId="{26B7E563-58FF-4B56-BA92-E45B0D559F29}" destId="{E85B24C6-EF16-4E18-B559-EBB11BEEBF58}" srcOrd="1" destOrd="0" presId="urn:microsoft.com/office/officeart/2005/8/layout/hChevron3"/>
    <dgm:cxn modelId="{5499D577-1647-4C28-8ED1-F1260727A256}" type="presParOf" srcId="{26B7E563-58FF-4B56-BA92-E45B0D559F29}" destId="{F57E7923-0C8F-4159-A16C-15968BC34F72}" srcOrd="2" destOrd="0" presId="urn:microsoft.com/office/officeart/2005/8/layout/hChevron3"/>
    <dgm:cxn modelId="{EC7A875E-9F5E-439C-83B9-646F45B461DF}" type="presParOf" srcId="{26B7E563-58FF-4B56-BA92-E45B0D559F29}" destId="{24101595-2DEC-4223-8725-95FB319A1E3A}" srcOrd="3" destOrd="0" presId="urn:microsoft.com/office/officeart/2005/8/layout/hChevron3"/>
    <dgm:cxn modelId="{BCF530E0-4338-414D-A5FF-67D221CCE0FD}" type="presParOf" srcId="{26B7E563-58FF-4B56-BA92-E45B0D559F29}" destId="{F651DD9F-E5E5-488C-A992-2501DF6DBB1B}" srcOrd="4" destOrd="0" presId="urn:microsoft.com/office/officeart/2005/8/layout/hChevron3"/>
    <dgm:cxn modelId="{835AAAB9-FD10-433C-9DAE-3FE514782FB1}" type="presParOf" srcId="{26B7E563-58FF-4B56-BA92-E45B0D559F29}" destId="{9F03EB9B-F100-4F6A-BBCE-79C7C73CC1B9}" srcOrd="5" destOrd="0" presId="urn:microsoft.com/office/officeart/2005/8/layout/hChevron3"/>
    <dgm:cxn modelId="{85EEE00B-89EC-4D75-B0DC-3006A348AA93}" type="presParOf" srcId="{26B7E563-58FF-4B56-BA92-E45B0D559F29}" destId="{F2C107DF-2773-487C-ACA1-7B1B28F84508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179A65-4126-4DD4-9CE9-9FC06F5CFBB0}">
      <dsp:nvSpPr>
        <dsp:cNvPr id="0" name=""/>
        <dsp:cNvSpPr/>
      </dsp:nvSpPr>
      <dsp:spPr>
        <a:xfrm>
          <a:off x="1602" y="0"/>
          <a:ext cx="1607870" cy="325120"/>
        </a:xfrm>
        <a:prstGeom prst="homePlat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342" tIns="34671" rIns="17336" bIns="34671" numCol="1" spcCol="1270" anchor="ctr" anchorCtr="0">
          <a:noAutofit/>
        </a:bodyPr>
        <a:lstStyle/>
        <a:p>
          <a:pPr marL="0" lvl="0" indent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300" kern="1200">
              <a:latin typeface="Vazir YA" panose="020B0503030804020204" pitchFamily="34" charset="-78"/>
              <a:ea typeface="Vazir YA" panose="020B0503030804020204" pitchFamily="34" charset="-78"/>
              <a:cs typeface="Vazir YA" panose="020B0503030804020204" pitchFamily="34" charset="-78"/>
            </a:rPr>
            <a:t>واژه‌شناسي</a:t>
          </a:r>
        </a:p>
      </dsp:txBody>
      <dsp:txXfrm>
        <a:off x="1602" y="0"/>
        <a:ext cx="1526590" cy="325120"/>
      </dsp:txXfrm>
    </dsp:sp>
    <dsp:sp modelId="{F57E7923-0C8F-4159-A16C-15968BC34F72}">
      <dsp:nvSpPr>
        <dsp:cNvPr id="0" name=""/>
        <dsp:cNvSpPr/>
      </dsp:nvSpPr>
      <dsp:spPr>
        <a:xfrm>
          <a:off x="1287898" y="0"/>
          <a:ext cx="1607870" cy="325120"/>
        </a:xfrm>
        <a:prstGeom prst="chevron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2007" tIns="34671" rIns="17336" bIns="34671" numCol="1" spcCol="1270" anchor="ctr" anchorCtr="0">
          <a:noAutofit/>
        </a:bodyPr>
        <a:lstStyle/>
        <a:p>
          <a:pPr marL="0" lvl="0" indent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300" kern="1200">
              <a:latin typeface="Vazir YA" panose="020B0503030804020204" pitchFamily="34" charset="-78"/>
              <a:ea typeface="Vazir YA" panose="020B0503030804020204" pitchFamily="34" charset="-78"/>
              <a:cs typeface="Vazir YA" panose="020B0503030804020204" pitchFamily="34" charset="-78"/>
            </a:rPr>
            <a:t>هوش مصنوعي</a:t>
          </a:r>
        </a:p>
      </dsp:txBody>
      <dsp:txXfrm>
        <a:off x="1450458" y="0"/>
        <a:ext cx="1282750" cy="325120"/>
      </dsp:txXfrm>
    </dsp:sp>
    <dsp:sp modelId="{F651DD9F-E5E5-488C-A992-2501DF6DBB1B}">
      <dsp:nvSpPr>
        <dsp:cNvPr id="0" name=""/>
        <dsp:cNvSpPr/>
      </dsp:nvSpPr>
      <dsp:spPr>
        <a:xfrm>
          <a:off x="2574194" y="0"/>
          <a:ext cx="1607870" cy="325120"/>
        </a:xfrm>
        <a:prstGeom prst="chevron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2007" tIns="34671" rIns="17336" bIns="34671" numCol="1" spcCol="1270" anchor="ctr" anchorCtr="0">
          <a:noAutofit/>
        </a:bodyPr>
        <a:lstStyle/>
        <a:p>
          <a:pPr marL="0" lvl="0" indent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300" kern="1200">
              <a:latin typeface="Vazir YA" panose="020B0503030804020204" pitchFamily="34" charset="-78"/>
              <a:ea typeface="Vazir YA" panose="020B0503030804020204" pitchFamily="34" charset="-78"/>
              <a:cs typeface="Vazir YA" panose="020B0503030804020204" pitchFamily="34" charset="-78"/>
            </a:rPr>
            <a:t>هوش طبيعي</a:t>
          </a:r>
        </a:p>
      </dsp:txBody>
      <dsp:txXfrm>
        <a:off x="2736754" y="0"/>
        <a:ext cx="1282750" cy="325120"/>
      </dsp:txXfrm>
    </dsp:sp>
    <dsp:sp modelId="{F2C107DF-2773-487C-ACA1-7B1B28F84508}">
      <dsp:nvSpPr>
        <dsp:cNvPr id="0" name=""/>
        <dsp:cNvSpPr/>
      </dsp:nvSpPr>
      <dsp:spPr>
        <a:xfrm>
          <a:off x="3860491" y="0"/>
          <a:ext cx="1607870" cy="325120"/>
        </a:xfrm>
        <a:prstGeom prst="chevron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2007" tIns="34671" rIns="17336" bIns="34671" numCol="1" spcCol="1270" anchor="ctr" anchorCtr="0">
          <a:noAutofit/>
        </a:bodyPr>
        <a:lstStyle/>
        <a:p>
          <a:pPr marL="0" lvl="0" indent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300" kern="1200">
              <a:latin typeface="Vazir YA" panose="020B0503030804020204" pitchFamily="34" charset="-78"/>
              <a:ea typeface="Vazir YA" panose="020B0503030804020204" pitchFamily="34" charset="-78"/>
              <a:cs typeface="Vazir YA" panose="020B0503030804020204" pitchFamily="34" charset="-78"/>
            </a:rPr>
            <a:t>قضاوت با مخاطب</a:t>
          </a:r>
        </a:p>
      </dsp:txBody>
      <dsp:txXfrm>
        <a:off x="4023051" y="0"/>
        <a:ext cx="1282750" cy="3251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C8916-7787-444F-917A-64771D339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1027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مشخصات</vt:lpstr>
      <vt:lpstr>انتظارات</vt:lpstr>
      <vt:lpstr>سرفصل‌ها</vt:lpstr>
    </vt:vector>
  </TitlesOfParts>
  <Company>Personal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Tent</dc:creator>
  <cp:lastModifiedBy>Tent</cp:lastModifiedBy>
  <cp:revision>8</cp:revision>
  <cp:lastPrinted>2023-12-21T00:56:00Z</cp:lastPrinted>
  <dcterms:created xsi:type="dcterms:W3CDTF">2023-12-20T07:48:00Z</dcterms:created>
  <dcterms:modified xsi:type="dcterms:W3CDTF">2023-12-21T00:56:00Z</dcterms:modified>
</cp:coreProperties>
</file>