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B04AE" w14:textId="77777777" w:rsidR="004522E2" w:rsidRDefault="00D64980" w:rsidP="00D42D03">
      <w:pPr>
        <w:spacing w:before="120" w:after="360" w:line="240" w:lineRule="auto"/>
        <w:ind w:firstLine="0"/>
        <w:jc w:val="center"/>
        <w:rPr>
          <w:rFonts w:cs="Vahid"/>
          <w:color w:val="C00000"/>
          <w:sz w:val="36"/>
          <w:szCs w:val="36"/>
          <w:vertAlign w:val="subscript"/>
          <w:rtl/>
        </w:rPr>
      </w:pPr>
      <w:r>
        <w:rPr>
          <w:rFonts w:cs="Vahid" w:hint="cs"/>
          <w:color w:val="C00000"/>
          <w:sz w:val="36"/>
          <w:szCs w:val="36"/>
          <w:rtl/>
        </w:rPr>
        <w:t>مصاحبه درباره لزوم ورود به لايه‌هاي زيرساختي هومَص</w:t>
      </w:r>
    </w:p>
    <w:p w14:paraId="5B3F7E92" w14:textId="77777777" w:rsidR="00881241" w:rsidRDefault="00881241" w:rsidP="0069700C">
      <w:pPr>
        <w:rPr>
          <w:rtl/>
        </w:rPr>
      </w:pPr>
    </w:p>
    <w:p w14:paraId="2DE78E71" w14:textId="77777777" w:rsidR="00881241" w:rsidRDefault="00255A06" w:rsidP="00881241">
      <w:pPr>
        <w:pStyle w:val="Heading1"/>
        <w:rPr>
          <w:rtl/>
        </w:rPr>
      </w:pPr>
      <w:r>
        <w:rPr>
          <w:rFonts w:hint="cs"/>
          <w:rtl/>
        </w:rPr>
        <w:t>در ابتداي گفتگو لطفاً توضيح دهيد منظور از لايه‌هاي زيرساختي هوش مصنوعي چيست؟</w:t>
      </w:r>
    </w:p>
    <w:p w14:paraId="27505201" w14:textId="77777777" w:rsidR="00EA4081" w:rsidRDefault="00D215C3" w:rsidP="00E22C0E">
      <w:pPr>
        <w:rPr>
          <w:rtl/>
        </w:rPr>
      </w:pPr>
      <w:r>
        <w:rPr>
          <w:rFonts w:hint="cs"/>
          <w:rtl/>
        </w:rPr>
        <w:t xml:space="preserve">همان‌طور كه مستحضر هستيد، هوش مصنوعي مهم‌ترين فناوري قرن حاضر است كه به سرعت در حال رشد، تغيير و تحوّل است. هم خود هوش مصنوعي به سرعت متحوّل مي‌شود و هم اسباب تحوّل بسياري از صنايع و البته به تبع آن تحوّل جوامع بشري مي‌شود. </w:t>
      </w:r>
    </w:p>
    <w:p w14:paraId="4F66B8BE" w14:textId="77777777" w:rsidR="00E22C0E" w:rsidRDefault="00D215C3" w:rsidP="00E22C0E">
      <w:pPr>
        <w:rPr>
          <w:rtl/>
        </w:rPr>
      </w:pPr>
      <w:bookmarkStart w:id="0" w:name="_GoBack"/>
      <w:r>
        <w:rPr>
          <w:rFonts w:hint="cs"/>
          <w:rtl/>
        </w:rPr>
        <w:t xml:space="preserve">لايه‌هاي زيرساختي هوش مصنوعي اجزايي هستند كه پايه و بستر اصلي توسعه سيستم‌هاي هوشمند باشند. زيرساخت‌هاي محاسباتي، مانند: محاسبات ابري، سخت‌افزارها و نرم‌افزارهاي مناسب، از جمله پردازنده‌هاي گرافيكي </w:t>
      </w:r>
      <w:r>
        <w:t>GPU</w:t>
      </w:r>
      <w:r>
        <w:rPr>
          <w:rFonts w:hint="cs"/>
          <w:rtl/>
        </w:rPr>
        <w:t>، داده‌هاي بزرگ تصويري، صوتي و متني طبقه‌بندي شده، شبكه‌هاي عصبي پيچيده، الگوريتم‌هاي يادگيري عميق و مدل‌هايي كه براي تحليل و پردازش داده‌ها به كار مي‌رود، هستان‌نگاري‌ها و آنتولوژي‌هاي مفاهيم، پلت‌فرم‌ها، سكوها و ابزارهاي توسعه و آموزش هوش مصنوعي. همه اين موارد زنجيره‌اي از تأمين فناوري‌هاي پيشرفته هوشمند را تشكيل مي‌دهند كه پايه هر نوآوري و پيشرفت در هوش مصنوعي به شمار مي‌روند و با فقدان آن‌ها نمي‌توان سيكل و چرخه توسعه هوش مصنوعي را كامل كرد.</w:t>
      </w:r>
    </w:p>
    <w:bookmarkEnd w:id="0"/>
    <w:p w14:paraId="32CA3CB2" w14:textId="77777777" w:rsidR="00A97282" w:rsidRDefault="00A97282" w:rsidP="00A97282">
      <w:pPr>
        <w:pStyle w:val="Heading1"/>
        <w:rPr>
          <w:rtl/>
        </w:rPr>
      </w:pPr>
      <w:r>
        <w:rPr>
          <w:rFonts w:hint="cs"/>
          <w:rtl/>
        </w:rPr>
        <w:t xml:space="preserve">چرا ورود به اين لايه‌هاي زيرساختي براي كشورها </w:t>
      </w:r>
      <w:r>
        <w:rPr>
          <w:rFonts w:hint="eastAsia"/>
          <w:rtl/>
        </w:rPr>
        <w:t>اهميّت</w:t>
      </w:r>
      <w:r>
        <w:rPr>
          <w:rFonts w:hint="cs"/>
          <w:rtl/>
        </w:rPr>
        <w:t xml:space="preserve"> دارد؟</w:t>
      </w:r>
    </w:p>
    <w:p w14:paraId="1387532E" w14:textId="77777777" w:rsidR="00F72BA9" w:rsidRDefault="00A97282" w:rsidP="00A97282">
      <w:pPr>
        <w:rPr>
          <w:rtl/>
        </w:rPr>
      </w:pPr>
      <w:r>
        <w:rPr>
          <w:rFonts w:hint="cs"/>
          <w:rtl/>
        </w:rPr>
        <w:t>بدون ورود به اين لايه‌هاي زيرساختي نمي‌توان نقش مهمي در توليد هوش مصنوعي و مديريت آن داشت. بدون در اختيار داشتن اين زيرساخت‌ها فقط مصرف‌كننده هوش مصنوعي خواهيم بود. اين به معناي ناتواني بهره‌برداري از پتانسيل كامل هوش مصنوعي</w:t>
      </w:r>
      <w:r w:rsidR="00EA4081">
        <w:rPr>
          <w:rFonts w:hint="cs"/>
          <w:rtl/>
        </w:rPr>
        <w:t xml:space="preserve"> بوده</w:t>
      </w:r>
      <w:r>
        <w:rPr>
          <w:rFonts w:hint="cs"/>
          <w:rtl/>
        </w:rPr>
        <w:t xml:space="preserve"> و</w:t>
      </w:r>
      <w:r w:rsidR="00EA4081">
        <w:rPr>
          <w:rFonts w:hint="cs"/>
          <w:rtl/>
        </w:rPr>
        <w:t xml:space="preserve"> عامل</w:t>
      </w:r>
      <w:r>
        <w:rPr>
          <w:rFonts w:hint="cs"/>
          <w:rtl/>
        </w:rPr>
        <w:t xml:space="preserve"> وابستگي به زيرساخت‌هاي خارجي است. اين وابستگي مي‌تواند به مشكلات امنيتي منجر شود و كنترل بر روي داده‌ها و فرآيندها را </w:t>
      </w:r>
      <w:r w:rsidR="00FD5F4F">
        <w:rPr>
          <w:rFonts w:hint="cs"/>
          <w:rtl/>
        </w:rPr>
        <w:t>سلب كند. ورود به اين لايه‌هاي حياتي به هر كشوري اجازه مي‌دهد تا استقلال فناوري خود را حفظ كند و در زمينه‌هاي حسّاس</w:t>
      </w:r>
      <w:r w:rsidR="00EA4081">
        <w:rPr>
          <w:rFonts w:hint="cs"/>
          <w:rtl/>
        </w:rPr>
        <w:t>،</w:t>
      </w:r>
      <w:r w:rsidR="00FD5F4F">
        <w:rPr>
          <w:rFonts w:hint="cs"/>
          <w:rtl/>
        </w:rPr>
        <w:t xml:space="preserve"> آسيب‌پذيري كمتري داشته باشد. </w:t>
      </w:r>
    </w:p>
    <w:p w14:paraId="498ECF5F" w14:textId="77777777" w:rsidR="00F72BA9" w:rsidRDefault="00FD5F4F" w:rsidP="00A97282">
      <w:pPr>
        <w:rPr>
          <w:rtl/>
        </w:rPr>
      </w:pPr>
      <w:r>
        <w:rPr>
          <w:rFonts w:hint="cs"/>
          <w:rtl/>
        </w:rPr>
        <w:t>اي</w:t>
      </w:r>
      <w:r w:rsidR="00F72BA9">
        <w:rPr>
          <w:rFonts w:hint="cs"/>
          <w:rtl/>
        </w:rPr>
        <w:t>ن</w:t>
      </w:r>
      <w:r>
        <w:rPr>
          <w:rFonts w:hint="cs"/>
          <w:rtl/>
        </w:rPr>
        <w:t xml:space="preserve"> مسئله براي كشور ما اهميّت دو چندان دارد. زيرا در شرايط تحريم و محدوديت‌هاي بين‌المللي كه سال‌هاست با آن مواجه هستيم، اگر در زيرساخت‌هاي هوش مصنوعي مستقل نباشيم، مشكلات فراواني در تأمين تجهيزات، داده‌ها و پلت‌فرم‌ها خواهيم داشت. </w:t>
      </w:r>
    </w:p>
    <w:p w14:paraId="06B64A2E" w14:textId="77777777" w:rsidR="00A97282" w:rsidRDefault="00FD5F4F" w:rsidP="00A97282">
      <w:pPr>
        <w:rPr>
          <w:rtl/>
        </w:rPr>
      </w:pPr>
      <w:r>
        <w:rPr>
          <w:rFonts w:hint="cs"/>
          <w:rtl/>
        </w:rPr>
        <w:t>در زمينه رشد اقتصادي نيز تسلّط بر هوش مصنوعي و زيرساخت‌هاي آن بسيار تأثيرگذار است. وقتي بتوانيم مستقل از كشورهاي ديگر فناوري‌هاي هوشمند را توسعه دهيم و به نوآوري دست يابيم، مي‌توانيم محصولات و خدمات جديد توليد كنيم</w:t>
      </w:r>
      <w:r w:rsidR="00F72BA9">
        <w:rPr>
          <w:rFonts w:hint="cs"/>
          <w:rtl/>
        </w:rPr>
        <w:t>.</w:t>
      </w:r>
      <w:r>
        <w:rPr>
          <w:rFonts w:hint="cs"/>
          <w:rtl/>
        </w:rPr>
        <w:t xml:space="preserve"> بازار فروش داخلي و خارجي اين محصولات فضاي گسترده‌اي براي اشتغال‌زايي و افزايش درآمد ملّي پديد خواهد آورد.</w:t>
      </w:r>
      <w:r w:rsidR="002C78DC">
        <w:rPr>
          <w:rFonts w:hint="cs"/>
          <w:rtl/>
        </w:rPr>
        <w:t xml:space="preserve"> پيشتاز بودن در رقابت جهاني تنها با داشتن زيرساخت‌هاي هوش مصنوعي ميسّر است كه توان و فرصتي به پژوهشگران و مهندسان داخلي مي‌دهد تا با سرعت و كيفيّت بالا به توسعه فناوري‌هاي جديد بپردازند.</w:t>
      </w:r>
    </w:p>
    <w:p w14:paraId="1A4871F2" w14:textId="77777777" w:rsidR="002C78DC" w:rsidRDefault="002338F6" w:rsidP="002C78DC">
      <w:pPr>
        <w:pStyle w:val="Heading1"/>
        <w:rPr>
          <w:rtl/>
        </w:rPr>
      </w:pPr>
      <w:r>
        <w:rPr>
          <w:rFonts w:hint="cs"/>
          <w:rtl/>
        </w:rPr>
        <w:t>چالش‌هاي اصلي توسعه زيرساخت‌هاي هوش مصنوعي چيست و چطور مي‌شود بر اين چالش‌ها غلبه كرد و آن‌ها را مديريت نمود؟</w:t>
      </w:r>
    </w:p>
    <w:p w14:paraId="68482355" w14:textId="77777777" w:rsidR="002338F6" w:rsidRDefault="00AE32D0" w:rsidP="002338F6">
      <w:pPr>
        <w:rPr>
          <w:rtl/>
        </w:rPr>
      </w:pPr>
      <w:r>
        <w:rPr>
          <w:rFonts w:hint="cs"/>
          <w:rtl/>
        </w:rPr>
        <w:t xml:space="preserve">مسئله اصلي در ورود به لايه‌هاي زيرساختي هوش مصنوعي بحث سرمايه‌گذاري و تأمين مالي پروژه‌هاي بزرگ </w:t>
      </w:r>
      <w:r>
        <w:rPr>
          <w:rFonts w:hint="cs"/>
          <w:rtl/>
        </w:rPr>
        <w:lastRenderedPageBreak/>
        <w:t xml:space="preserve">است. اين پروژه‌ها معمولاً زودبازده نيستند و به دليل زيرساختي بودن به تنهايي نمي‌توانند سرمايه اوليه را بازگردانند و </w:t>
      </w:r>
      <w:r w:rsidR="00D61AFB">
        <w:rPr>
          <w:rFonts w:hint="cs"/>
          <w:rtl/>
        </w:rPr>
        <w:t xml:space="preserve">نيازمند تشكيل چرخه و زنجيره توسعه هوش مصنوعي هستند. به همين دليل است كه دولت نقش مهمي در توليد اين زيرساخت‌هاي عمده دارد؛ سخت‌افزارها و نرم‌افزارهايي كه شركت‌هاي خصوصي كمتر اهتمامي به تأمين آن‌ها دارند. </w:t>
      </w:r>
    </w:p>
    <w:p w14:paraId="32806C97" w14:textId="77777777" w:rsidR="00D61AFB" w:rsidRDefault="00D61AFB" w:rsidP="002338F6">
      <w:pPr>
        <w:rPr>
          <w:rtl/>
        </w:rPr>
      </w:pPr>
      <w:r>
        <w:rPr>
          <w:rFonts w:hint="cs"/>
          <w:rtl/>
        </w:rPr>
        <w:t xml:space="preserve">چالش بعدي نيروهاي متخصص هستند. نظام آموزش عالي بايد توجه ويژه و مخصوصي به </w:t>
      </w:r>
      <w:r w:rsidR="007278E8">
        <w:rPr>
          <w:rFonts w:hint="cs"/>
          <w:rtl/>
        </w:rPr>
        <w:t>دانش‌ها و مهارت‌هايي داشته باشد كه توسعه زيرساختي هوش مصنوعي به آن‌ها نياز دارد. مي‌توان ظرفيت‌هايي</w:t>
      </w:r>
      <w:r w:rsidR="00F72BA9">
        <w:rPr>
          <w:rFonts w:hint="cs"/>
          <w:rtl/>
        </w:rPr>
        <w:t xml:space="preserve"> را</w:t>
      </w:r>
      <w:r w:rsidR="007278E8">
        <w:rPr>
          <w:rFonts w:hint="cs"/>
          <w:rtl/>
        </w:rPr>
        <w:t xml:space="preserve"> كه در حال حاضر </w:t>
      </w:r>
      <w:r w:rsidR="00F72BA9">
        <w:rPr>
          <w:rFonts w:hint="cs"/>
          <w:rtl/>
        </w:rPr>
        <w:t>به</w:t>
      </w:r>
      <w:r w:rsidR="007278E8">
        <w:rPr>
          <w:rFonts w:hint="cs"/>
          <w:rtl/>
        </w:rPr>
        <w:t xml:space="preserve"> رشته‌هايي اختصاص يافته است كه زمينه اشتغال در آن‌ها كمتر است تبديل </w:t>
      </w:r>
      <w:r w:rsidR="00F72BA9">
        <w:rPr>
          <w:rFonts w:hint="cs"/>
          <w:rtl/>
        </w:rPr>
        <w:t>كرد</w:t>
      </w:r>
      <w:r w:rsidR="007278E8">
        <w:rPr>
          <w:rFonts w:hint="cs"/>
          <w:rtl/>
        </w:rPr>
        <w:t xml:space="preserve"> و دانشگاه‌ها اين ظرفيت‌ها را </w:t>
      </w:r>
      <w:r w:rsidR="00F72BA9">
        <w:rPr>
          <w:rFonts w:hint="cs"/>
          <w:rtl/>
        </w:rPr>
        <w:t>آزاد</w:t>
      </w:r>
      <w:r w:rsidR="007278E8">
        <w:rPr>
          <w:rFonts w:hint="cs"/>
          <w:rtl/>
        </w:rPr>
        <w:t xml:space="preserve"> كرده و</w:t>
      </w:r>
      <w:r w:rsidR="00F72BA9">
        <w:rPr>
          <w:rFonts w:hint="cs"/>
          <w:rtl/>
        </w:rPr>
        <w:t xml:space="preserve"> با استفاده از آن‌ها</w:t>
      </w:r>
      <w:r w:rsidR="007278E8">
        <w:rPr>
          <w:rFonts w:hint="cs"/>
          <w:rtl/>
        </w:rPr>
        <w:t xml:space="preserve"> تخصّص‌هاي هوش مصنوعي را گسترش دهند. در آينده نزديك </w:t>
      </w:r>
      <w:r w:rsidR="00F72BA9">
        <w:rPr>
          <w:rFonts w:hint="cs"/>
          <w:rtl/>
        </w:rPr>
        <w:t xml:space="preserve">به </w:t>
      </w:r>
      <w:r w:rsidR="007278E8">
        <w:rPr>
          <w:rFonts w:hint="cs"/>
          <w:rtl/>
        </w:rPr>
        <w:t>حجم زيادي از نيروهاي انساني توانمند در عرصه هوش مصنوعي نياز خواهيم داشت كه براي پيشرفت در اين فناوري ضرورت دار</w:t>
      </w:r>
      <w:r w:rsidR="00F72BA9">
        <w:rPr>
          <w:rFonts w:hint="cs"/>
          <w:rtl/>
        </w:rPr>
        <w:t>ن</w:t>
      </w:r>
      <w:r w:rsidR="007278E8">
        <w:rPr>
          <w:rFonts w:hint="cs"/>
          <w:rtl/>
        </w:rPr>
        <w:t>د.</w:t>
      </w:r>
    </w:p>
    <w:p w14:paraId="03D2A83D" w14:textId="77777777" w:rsidR="000A2994" w:rsidRPr="002338F6" w:rsidRDefault="000A2994" w:rsidP="002338F6">
      <w:pPr>
        <w:rPr>
          <w:rtl/>
        </w:rPr>
      </w:pPr>
      <w:r>
        <w:rPr>
          <w:rFonts w:hint="cs"/>
          <w:rtl/>
        </w:rPr>
        <w:t>مسئله مهم ديگر عزم ملّي و پيدايش گفتمان هوش مصنوعي و توجه به فوايد و آشنايي با مخاطرات آن در سطح جامعه است. هم جامعه علمي و هم جامعه عمومي. مردم بايد آگاهي‌هاي بيشتري درباره هوش مصنوعي كسب كنند، تا آسيب‌هاي آن را بشناسند و از آن‌ها بپرهيزند. نگراني‌ها و ترس‌هاي موجود از هوش مصنوعي بايد از طريق فعاليت رسانه‌اي آگاه‌ساز برطرف گردد و جامعه براي پذيرش آينده پيش رو آماده شود.</w:t>
      </w:r>
    </w:p>
    <w:p w14:paraId="438CD54C" w14:textId="77777777" w:rsidR="00FD5F4F" w:rsidRDefault="00E50C2E" w:rsidP="00FD5F4F">
      <w:pPr>
        <w:pStyle w:val="Heading1"/>
        <w:rPr>
          <w:rtl/>
        </w:rPr>
      </w:pPr>
      <w:r>
        <w:rPr>
          <w:rFonts w:hint="cs"/>
          <w:rtl/>
        </w:rPr>
        <w:t xml:space="preserve">دولت چگونه مي‌تواند نقش خود را اين زمينه ايفا كند و به توسعه هوش مصنوعي و زيرساخت‌هاي </w:t>
      </w:r>
      <w:r>
        <w:rPr>
          <w:rFonts w:hint="eastAsia"/>
          <w:rtl/>
        </w:rPr>
        <w:t>آن</w:t>
      </w:r>
      <w:r>
        <w:rPr>
          <w:rFonts w:hint="cs"/>
          <w:rtl/>
        </w:rPr>
        <w:t xml:space="preserve"> بپردازد؟</w:t>
      </w:r>
    </w:p>
    <w:p w14:paraId="0CDF93BD" w14:textId="77777777" w:rsidR="00E50C2E" w:rsidRDefault="00E50C2E" w:rsidP="00E50C2E">
      <w:pPr>
        <w:rPr>
          <w:rtl/>
        </w:rPr>
      </w:pPr>
      <w:r>
        <w:rPr>
          <w:rFonts w:hint="cs"/>
          <w:rtl/>
        </w:rPr>
        <w:t>بهترين روش با توجه به هزينه‌هاي بالاي بخش‌هاي زيرساختي هوش مصنوعي استفاده از مشاركت با بخش خصوصي است. دولت براي غلبه بر چالش‌هاي پيش روي توسعه هوش مصنوعي مي‌تواند با حمايت مالي از مركز پژوهشي و شركت‌هاي خصوصي و تأمين مجوّزها و ايجاد زيرساخت‌هاي قانوني و فني اوليه، راه را براي ورود بخش خصوصي به اين عرصه هموار كند. به اين ترتيب انگيزه سرمايه‌هاي مالي و انساني براي توسعه هوش مصنوعي افزايش خواهد يافت.</w:t>
      </w:r>
    </w:p>
    <w:p w14:paraId="783365F1" w14:textId="77777777" w:rsidR="00E50C2E" w:rsidRDefault="00E50C2E" w:rsidP="00E50C2E">
      <w:pPr>
        <w:rPr>
          <w:rtl/>
        </w:rPr>
      </w:pPr>
      <w:r>
        <w:rPr>
          <w:rFonts w:hint="cs"/>
          <w:rtl/>
        </w:rPr>
        <w:t xml:space="preserve">از ديگر زمينه‌هايي كه دولت نقش بسيار پررنگي در آن مي‌تواند داشته باشد ايجاد كنسرسيوم‌ها، انجمن‌ها، ستادها و گروه‌هاي همكاري و مراكز تحقيقاتي مشترك بين دانشگاه‌ها، پژوهشگاه‌ها و صنايع است. </w:t>
      </w:r>
      <w:r w:rsidR="000434BD">
        <w:rPr>
          <w:rFonts w:hint="cs"/>
          <w:rtl/>
        </w:rPr>
        <w:t>اين نهادها</w:t>
      </w:r>
      <w:r w:rsidR="00C81169">
        <w:rPr>
          <w:rFonts w:hint="cs"/>
          <w:rtl/>
        </w:rPr>
        <w:t>،</w:t>
      </w:r>
      <w:r w:rsidR="000434BD">
        <w:rPr>
          <w:rFonts w:hint="cs"/>
          <w:rtl/>
        </w:rPr>
        <w:t xml:space="preserve"> مشاركت و همكاري جمعي را افزايش داده و فرصتي فراهم مي‌كند تا منابع صنعت به طور مؤثرتري در پژوهش مصرف شود.</w:t>
      </w:r>
    </w:p>
    <w:p w14:paraId="66DAB5CD" w14:textId="77777777" w:rsidR="002C16B5" w:rsidRDefault="005241B0" w:rsidP="002C16B5">
      <w:pPr>
        <w:pStyle w:val="Heading1"/>
        <w:rPr>
          <w:rtl/>
        </w:rPr>
      </w:pPr>
      <w:r>
        <w:rPr>
          <w:rFonts w:hint="cs"/>
          <w:rtl/>
        </w:rPr>
        <w:t xml:space="preserve">با توجه به </w:t>
      </w:r>
      <w:r>
        <w:rPr>
          <w:rFonts w:hint="eastAsia"/>
          <w:rtl/>
        </w:rPr>
        <w:t>آن‌چه</w:t>
      </w:r>
      <w:r>
        <w:rPr>
          <w:rFonts w:hint="cs"/>
          <w:rtl/>
        </w:rPr>
        <w:t xml:space="preserve"> بيان فرموديد آينده هوش مصنوعي را چطور مي‌بينيد؟</w:t>
      </w:r>
    </w:p>
    <w:p w14:paraId="6F7D5EFF" w14:textId="77777777" w:rsidR="005241B0" w:rsidRDefault="005241B0" w:rsidP="005241B0">
      <w:pPr>
        <w:rPr>
          <w:rtl/>
        </w:rPr>
      </w:pPr>
      <w:r>
        <w:rPr>
          <w:rFonts w:hint="cs"/>
          <w:rtl/>
        </w:rPr>
        <w:t>هوش مصنوعي مملوّ از فرصت‌هاي بي‌نظير در تمامي عرصه‌هاي اجتماعي؛ سياسي، فرهنگي و اقتصادي است. اين فناوري به سرعت در حال پيشرفت است و به زودي شاهد خواهيم بود در تمام ابعاد زندگي روزمره حضور پيدا خواهد كرد. از بهداشت و درمان، تا حمل و نقل، تا ارتباطات، تا مسئله امنيت و مسائل دفاعي، نظامي، بانكداري، صنعت و حتي مسائل بسيار فردي روانشنا</w:t>
      </w:r>
      <w:r w:rsidR="00C81169">
        <w:rPr>
          <w:rFonts w:hint="cs"/>
          <w:rtl/>
        </w:rPr>
        <w:t>خت</w:t>
      </w:r>
      <w:r>
        <w:rPr>
          <w:rFonts w:hint="cs"/>
          <w:rtl/>
        </w:rPr>
        <w:t>ي و مشاوره خانواده.</w:t>
      </w:r>
    </w:p>
    <w:p w14:paraId="37B2618F" w14:textId="77777777" w:rsidR="009A4641" w:rsidRDefault="00C81169" w:rsidP="005241B0">
      <w:pPr>
        <w:rPr>
          <w:rtl/>
        </w:rPr>
      </w:pPr>
      <w:r>
        <w:rPr>
          <w:rFonts w:hint="cs"/>
          <w:rtl/>
        </w:rPr>
        <w:t xml:space="preserve">به اين دليل است كه </w:t>
      </w:r>
      <w:r w:rsidR="009A4641">
        <w:rPr>
          <w:rFonts w:hint="cs"/>
          <w:rtl/>
        </w:rPr>
        <w:t xml:space="preserve">لايه‌هاي زيرساختي هوش مصنوعي و تسلّط بر آن‌ها در آينده نقش بسيار حياتي خواهند داشت. اين لايه‌ها ستون فقرات تمامي برنامه‌ها و سامانه‌هاي هوش مصنوعي هستند و بدون در اختيار داشتن آن‌ها هيچ يك از كاربردهاي پيشرفته هوش مصنوعي قابل وصول و در دسترس </w:t>
      </w:r>
      <w:r>
        <w:rPr>
          <w:rFonts w:hint="cs"/>
          <w:rtl/>
        </w:rPr>
        <w:t>نيست</w:t>
      </w:r>
      <w:r w:rsidR="009A4641">
        <w:rPr>
          <w:rFonts w:hint="cs"/>
          <w:rtl/>
        </w:rPr>
        <w:t xml:space="preserve">. از اين رو، </w:t>
      </w:r>
      <w:r>
        <w:rPr>
          <w:rFonts w:hint="cs"/>
          <w:rtl/>
        </w:rPr>
        <w:t xml:space="preserve">توسعه اين زيرساخت‌ها </w:t>
      </w:r>
      <w:r w:rsidR="009A4641">
        <w:rPr>
          <w:rFonts w:hint="cs"/>
          <w:rtl/>
        </w:rPr>
        <w:t>ضرورتي استراتژيك و راهبر</w:t>
      </w:r>
      <w:r>
        <w:rPr>
          <w:rFonts w:hint="cs"/>
          <w:rtl/>
        </w:rPr>
        <w:t>د</w:t>
      </w:r>
      <w:r w:rsidR="009A4641">
        <w:rPr>
          <w:rFonts w:hint="cs"/>
          <w:rtl/>
        </w:rPr>
        <w:t>ي براي هر كشوري دارد كه نه فقط به عنوان يك نياز اساسي، بلكه براي بقاي حاكميت خود به آن‌ها توجه كرده و اهتمام ورزد.</w:t>
      </w:r>
    </w:p>
    <w:p w14:paraId="51558DC7" w14:textId="77777777" w:rsidR="009A4641" w:rsidRPr="005241B0" w:rsidRDefault="009A4641" w:rsidP="009A4641">
      <w:pPr>
        <w:pStyle w:val="Heading1"/>
        <w:rPr>
          <w:rtl/>
        </w:rPr>
      </w:pPr>
      <w:r>
        <w:rPr>
          <w:rFonts w:hint="cs"/>
          <w:rtl/>
        </w:rPr>
        <w:t>از شما و فرصتي كه در اختيار گذاشتيد سپاسگزار</w:t>
      </w:r>
      <w:r w:rsidR="00C81169">
        <w:rPr>
          <w:rFonts w:hint="cs"/>
          <w:rtl/>
        </w:rPr>
        <w:t>ي</w:t>
      </w:r>
      <w:r>
        <w:rPr>
          <w:rFonts w:hint="cs"/>
          <w:rtl/>
        </w:rPr>
        <w:t>م.</w:t>
      </w:r>
    </w:p>
    <w:p w14:paraId="5A2CFB89" w14:textId="77777777" w:rsidR="00255A06" w:rsidRPr="00C81169" w:rsidRDefault="00255A06" w:rsidP="00C81169">
      <w:pPr>
        <w:spacing w:line="240" w:lineRule="auto"/>
        <w:jc w:val="center"/>
        <w:rPr>
          <w:sz w:val="26"/>
          <w:szCs w:val="32"/>
          <w:rtl/>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sectPr w:rsidR="00255A06" w:rsidRPr="00C81169"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AB80C" w14:textId="77777777" w:rsidR="00917A8A" w:rsidRDefault="00917A8A" w:rsidP="00024D73">
      <w:pPr>
        <w:spacing w:after="0" w:line="240" w:lineRule="auto"/>
      </w:pPr>
      <w:r>
        <w:separator/>
      </w:r>
    </w:p>
  </w:endnote>
  <w:endnote w:type="continuationSeparator" w:id="0">
    <w:p w14:paraId="13444BB9" w14:textId="77777777" w:rsidR="00917A8A" w:rsidRDefault="00917A8A"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CC63C"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5A2FF9FE" wp14:editId="7D967669">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51F62" w14:textId="17D58131"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80487D">
      <w:rPr>
        <w:rFonts w:ascii="Tunga" w:hAnsi="Tunga" w:cs="Tunga"/>
        <w:noProof/>
        <w:sz w:val="16"/>
        <w:szCs w:val="16"/>
      </w:rPr>
      <w:t>Msahbh-Drbarh-Lzvm-Vrv-Movashah-Works.Docx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B3ED7" w14:textId="77777777" w:rsidR="00917A8A" w:rsidRDefault="00917A8A" w:rsidP="0032771C">
      <w:pPr>
        <w:spacing w:after="0" w:line="240" w:lineRule="auto"/>
        <w:ind w:firstLine="0"/>
      </w:pPr>
      <w:r>
        <w:separator/>
      </w:r>
    </w:p>
  </w:footnote>
  <w:footnote w:type="continuationSeparator" w:id="0">
    <w:p w14:paraId="0CCB4EF7" w14:textId="77777777" w:rsidR="00917A8A" w:rsidRDefault="00917A8A"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F3029" w14:textId="0C3910FD"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1049A4FD" wp14:editId="744B47B6">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9143C7"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71E1F8F0"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0518129E" w14:textId="77777777" w:rsidR="00D42D03" w:rsidRDefault="00917A8A"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ED32C1C20C364936963FC0D710FD99FA"/>
                              </w:placeholder>
                              <w:dataBinding w:prefixMappings="xmlns:ns0='http://purl.org/dc/elements/1.1/' xmlns:ns1='http://schemas.openxmlformats.org/package/2006/metadata/core-properties' " w:xpath="/ns1:coreProperties[1]/ns0:subject[1]" w:storeItemID="{6C3C8BC8-F283-45AE-878A-BAB7291924A1}"/>
                              <w:text/>
                            </w:sdtPr>
                            <w:sdtEndPr/>
                            <w:sdtContent>
                              <w:r w:rsidR="00D64980">
                                <w:rPr>
                                  <w:rFonts w:cs="Titr" w:hint="cs"/>
                                  <w:color w:val="548DD4" w:themeColor="text2" w:themeTint="99"/>
                                  <w:sz w:val="12"/>
                                  <w:szCs w:val="16"/>
                                  <w:rtl/>
                                </w:rPr>
                                <w:t>شهريور 1403</w:t>
                              </w:r>
                            </w:sdtContent>
                          </w:sdt>
                        </w:p>
                        <w:p w14:paraId="078EDB98"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0E8AFF6F"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9A4FD"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3A9143C7"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71E1F8F0"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0518129E" w14:textId="77777777" w:rsidR="00D42D03" w:rsidRDefault="009A1EFB"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ED32C1C20C364936963FC0D710FD99FA"/>
                        </w:placeholder>
                        <w:dataBinding w:prefixMappings="xmlns:ns0='http://purl.org/dc/elements/1.1/' xmlns:ns1='http://schemas.openxmlformats.org/package/2006/metadata/core-properties' " w:xpath="/ns1:coreProperties[1]/ns0:subject[1]" w:storeItemID="{6C3C8BC8-F283-45AE-878A-BAB7291924A1}"/>
                        <w:text/>
                      </w:sdtPr>
                      <w:sdtEndPr/>
                      <w:sdtContent>
                        <w:r w:rsidR="00D64980">
                          <w:rPr>
                            <w:rFonts w:cs="Titr" w:hint="cs"/>
                            <w:color w:val="548DD4" w:themeColor="text2" w:themeTint="99"/>
                            <w:sz w:val="12"/>
                            <w:szCs w:val="16"/>
                            <w:rtl/>
                          </w:rPr>
                          <w:t>شهريور 1403</w:t>
                        </w:r>
                      </w:sdtContent>
                    </w:sdt>
                  </w:p>
                  <w:p w14:paraId="078EDB98"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0E8AFF6F"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62C77D31" w14:textId="77777777" w:rsidR="00BD2810" w:rsidRDefault="00AF0164" w:rsidP="001843B4">
    <w:pPr>
      <w:pStyle w:val="Header"/>
      <w:ind w:firstLine="0"/>
      <w:jc w:val="center"/>
    </w:pPr>
    <w:r>
      <w:rPr>
        <w:noProof/>
      </w:rPr>
      <w:drawing>
        <wp:inline distT="0" distB="0" distL="0" distR="0" wp14:anchorId="09A8E6F6" wp14:editId="2FB1297C">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80"/>
    <w:rsid w:val="00000ADD"/>
    <w:rsid w:val="00007FC6"/>
    <w:rsid w:val="000111BD"/>
    <w:rsid w:val="00011D5C"/>
    <w:rsid w:val="00012240"/>
    <w:rsid w:val="00022CAC"/>
    <w:rsid w:val="00022CDC"/>
    <w:rsid w:val="00024D73"/>
    <w:rsid w:val="000434BD"/>
    <w:rsid w:val="00043A29"/>
    <w:rsid w:val="00056BBC"/>
    <w:rsid w:val="00063A0A"/>
    <w:rsid w:val="00064285"/>
    <w:rsid w:val="000652A9"/>
    <w:rsid w:val="00066E23"/>
    <w:rsid w:val="00076387"/>
    <w:rsid w:val="00076656"/>
    <w:rsid w:val="0008449D"/>
    <w:rsid w:val="000A2994"/>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08A"/>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38F6"/>
    <w:rsid w:val="00234B7D"/>
    <w:rsid w:val="00243A4E"/>
    <w:rsid w:val="0025375C"/>
    <w:rsid w:val="002543B2"/>
    <w:rsid w:val="00255A06"/>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16B5"/>
    <w:rsid w:val="002C5590"/>
    <w:rsid w:val="002C78DC"/>
    <w:rsid w:val="002D29D1"/>
    <w:rsid w:val="002E07AC"/>
    <w:rsid w:val="002E118C"/>
    <w:rsid w:val="002E54E2"/>
    <w:rsid w:val="002E7372"/>
    <w:rsid w:val="003075E5"/>
    <w:rsid w:val="003106A2"/>
    <w:rsid w:val="00322A87"/>
    <w:rsid w:val="0032771C"/>
    <w:rsid w:val="00334443"/>
    <w:rsid w:val="00337A8B"/>
    <w:rsid w:val="00340335"/>
    <w:rsid w:val="003413D8"/>
    <w:rsid w:val="00344667"/>
    <w:rsid w:val="00346D73"/>
    <w:rsid w:val="0034744E"/>
    <w:rsid w:val="003513D5"/>
    <w:rsid w:val="0036629A"/>
    <w:rsid w:val="00366907"/>
    <w:rsid w:val="0037295B"/>
    <w:rsid w:val="0037622A"/>
    <w:rsid w:val="003779EC"/>
    <w:rsid w:val="0038264F"/>
    <w:rsid w:val="003B5D24"/>
    <w:rsid w:val="003C07FC"/>
    <w:rsid w:val="003C5537"/>
    <w:rsid w:val="003F2473"/>
    <w:rsid w:val="003F611D"/>
    <w:rsid w:val="00402249"/>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41B0"/>
    <w:rsid w:val="00527DEE"/>
    <w:rsid w:val="0053229C"/>
    <w:rsid w:val="00552140"/>
    <w:rsid w:val="00552C1F"/>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C123C"/>
    <w:rsid w:val="006C5FDB"/>
    <w:rsid w:val="006E111A"/>
    <w:rsid w:val="006F0485"/>
    <w:rsid w:val="006F2F4A"/>
    <w:rsid w:val="007018CC"/>
    <w:rsid w:val="0070234B"/>
    <w:rsid w:val="0070434A"/>
    <w:rsid w:val="00713E2F"/>
    <w:rsid w:val="00721E5E"/>
    <w:rsid w:val="007273E7"/>
    <w:rsid w:val="007278E8"/>
    <w:rsid w:val="007312A6"/>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87D"/>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17A8A"/>
    <w:rsid w:val="00930DBC"/>
    <w:rsid w:val="0094476A"/>
    <w:rsid w:val="009611AC"/>
    <w:rsid w:val="009728D4"/>
    <w:rsid w:val="00974278"/>
    <w:rsid w:val="00981482"/>
    <w:rsid w:val="009A1EFB"/>
    <w:rsid w:val="009A4641"/>
    <w:rsid w:val="009A7D21"/>
    <w:rsid w:val="009B0D6B"/>
    <w:rsid w:val="009E1C55"/>
    <w:rsid w:val="009E2DB9"/>
    <w:rsid w:val="009E30A0"/>
    <w:rsid w:val="009E5AD1"/>
    <w:rsid w:val="009F4E3B"/>
    <w:rsid w:val="00A00171"/>
    <w:rsid w:val="00A134E3"/>
    <w:rsid w:val="00A2206B"/>
    <w:rsid w:val="00A2529D"/>
    <w:rsid w:val="00A46C40"/>
    <w:rsid w:val="00A60249"/>
    <w:rsid w:val="00A666A4"/>
    <w:rsid w:val="00A717BA"/>
    <w:rsid w:val="00A7463B"/>
    <w:rsid w:val="00A7732D"/>
    <w:rsid w:val="00A81AC9"/>
    <w:rsid w:val="00A85E26"/>
    <w:rsid w:val="00A91756"/>
    <w:rsid w:val="00A91F18"/>
    <w:rsid w:val="00A95D13"/>
    <w:rsid w:val="00A97282"/>
    <w:rsid w:val="00AA25ED"/>
    <w:rsid w:val="00AA47AE"/>
    <w:rsid w:val="00AA7C65"/>
    <w:rsid w:val="00AA7FC2"/>
    <w:rsid w:val="00AB0946"/>
    <w:rsid w:val="00AB3C44"/>
    <w:rsid w:val="00AC5432"/>
    <w:rsid w:val="00AC6518"/>
    <w:rsid w:val="00AD17DA"/>
    <w:rsid w:val="00AD5295"/>
    <w:rsid w:val="00AD7132"/>
    <w:rsid w:val="00AE32D0"/>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CF1"/>
    <w:rsid w:val="00B73618"/>
    <w:rsid w:val="00B923FB"/>
    <w:rsid w:val="00BA5076"/>
    <w:rsid w:val="00BB2B18"/>
    <w:rsid w:val="00BB60DD"/>
    <w:rsid w:val="00BB6B02"/>
    <w:rsid w:val="00BB72EE"/>
    <w:rsid w:val="00BC0839"/>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1169"/>
    <w:rsid w:val="00C8745C"/>
    <w:rsid w:val="00C92B4B"/>
    <w:rsid w:val="00CA319F"/>
    <w:rsid w:val="00CB1EB4"/>
    <w:rsid w:val="00CB46ED"/>
    <w:rsid w:val="00CB4B8D"/>
    <w:rsid w:val="00CB704A"/>
    <w:rsid w:val="00CC3FBC"/>
    <w:rsid w:val="00CC4A49"/>
    <w:rsid w:val="00CC4C87"/>
    <w:rsid w:val="00CC5F72"/>
    <w:rsid w:val="00CC782E"/>
    <w:rsid w:val="00CD470D"/>
    <w:rsid w:val="00D024E5"/>
    <w:rsid w:val="00D13233"/>
    <w:rsid w:val="00D215C3"/>
    <w:rsid w:val="00D26F8C"/>
    <w:rsid w:val="00D422BA"/>
    <w:rsid w:val="00D42D03"/>
    <w:rsid w:val="00D431EA"/>
    <w:rsid w:val="00D473DC"/>
    <w:rsid w:val="00D509C0"/>
    <w:rsid w:val="00D569DD"/>
    <w:rsid w:val="00D61AFB"/>
    <w:rsid w:val="00D639E6"/>
    <w:rsid w:val="00D63C1A"/>
    <w:rsid w:val="00D64980"/>
    <w:rsid w:val="00D831CC"/>
    <w:rsid w:val="00D84E4A"/>
    <w:rsid w:val="00D85519"/>
    <w:rsid w:val="00D9534B"/>
    <w:rsid w:val="00D96A91"/>
    <w:rsid w:val="00D9757D"/>
    <w:rsid w:val="00DA64B4"/>
    <w:rsid w:val="00DB31FF"/>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50C2E"/>
    <w:rsid w:val="00E6482E"/>
    <w:rsid w:val="00E747A6"/>
    <w:rsid w:val="00E750F4"/>
    <w:rsid w:val="00E90164"/>
    <w:rsid w:val="00E95EF8"/>
    <w:rsid w:val="00EA01E8"/>
    <w:rsid w:val="00EA3DA8"/>
    <w:rsid w:val="00EA4081"/>
    <w:rsid w:val="00EB125D"/>
    <w:rsid w:val="00EB3BDC"/>
    <w:rsid w:val="00EB478C"/>
    <w:rsid w:val="00EB6815"/>
    <w:rsid w:val="00EC270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2BA9"/>
    <w:rsid w:val="00F7423A"/>
    <w:rsid w:val="00F769F5"/>
    <w:rsid w:val="00F82910"/>
    <w:rsid w:val="00F8650B"/>
    <w:rsid w:val="00FA548B"/>
    <w:rsid w:val="00FA552A"/>
    <w:rsid w:val="00FC06B8"/>
    <w:rsid w:val="00FC14A5"/>
    <w:rsid w:val="00FC44D4"/>
    <w:rsid w:val="00FD042B"/>
    <w:rsid w:val="00FD2637"/>
    <w:rsid w:val="00FD5F4F"/>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A9578"/>
  <w15:docId w15:val="{B83EC259-BCA8-4F63-B890-F3812C73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32C1C20C364936963FC0D710FD99FA"/>
        <w:category>
          <w:name w:val="General"/>
          <w:gallery w:val="placeholder"/>
        </w:category>
        <w:types>
          <w:type w:val="bbPlcHdr"/>
        </w:types>
        <w:behaviors>
          <w:behavior w:val="content"/>
        </w:behaviors>
        <w:guid w:val="{90A2C09A-E93D-4974-8584-2B9D163AC063}"/>
      </w:docPartPr>
      <w:docPartBody>
        <w:p w:rsidR="005B56E5" w:rsidRDefault="00AE1900">
          <w:pPr>
            <w:pStyle w:val="ED32C1C20C364936963FC0D710FD99FA"/>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00"/>
    <w:rsid w:val="0028593F"/>
    <w:rsid w:val="005B56E5"/>
    <w:rsid w:val="00AE190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32C1C20C364936963FC0D710FD99FA">
    <w:name w:val="ED32C1C20C364936963FC0D710FD99F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12038-3983-4FF2-9BB6-EED2C9BF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59</TotalTime>
  <Pages>1</Pages>
  <Words>808</Words>
  <Characters>4609</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در ابتداي گفتگو لطفاً توضيح دهيد منظور از لايه‌هاي زيرساختي هوش مصنوعي چيست؟</vt:lpstr>
      <vt:lpstr>چرا ورود به اين لايه‌هاي زيرساختي براي كشورها اهميّت دارد؟</vt:lpstr>
      <vt:lpstr>چالش‌هاي اصلي توسعه زيرساخت‌هاي هوش مصنوعي چيست و چطور مي‌شود بر اين چالش‌ها غلب</vt:lpstr>
      <vt:lpstr>دولت چگونه مي‌تواند نقش خود را اين زمينه ايفا كند و به توسعه هوش مصنوعي و زيرساخ</vt:lpstr>
      <vt:lpstr>با توجه به آن‌چه بيان فرموديد آينده هوش مصنوعي را چطور مي‌بينيد؟</vt:lpstr>
      <vt:lpstr>از شما و فرصتي كه در اختيار گذاشتيد سپاسگزارم.</vt:lpstr>
    </vt:vector>
  </TitlesOfParts>
  <Company>Personal</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شهريور 1403</dc:subject>
  <dc:creator>Tent</dc:creator>
  <cp:keywords/>
  <cp:lastModifiedBy>Tent</cp:lastModifiedBy>
  <cp:revision>19</cp:revision>
  <cp:lastPrinted>2025-08-25T04:10:00Z</cp:lastPrinted>
  <dcterms:created xsi:type="dcterms:W3CDTF">2024-08-27T23:04:00Z</dcterms:created>
  <dcterms:modified xsi:type="dcterms:W3CDTF">2025-08-25T04:10:00Z</dcterms:modified>
</cp:coreProperties>
</file>