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80000F" w14:textId="77777777" w:rsidR="00EC0CBD" w:rsidRPr="00E86F1A" w:rsidRDefault="00EC0CBD" w:rsidP="00E86F1A">
      <w:pPr>
        <w:rPr>
          <w:rFonts w:hint="cs"/>
          <w:rtl/>
        </w:rPr>
      </w:pPr>
    </w:p>
    <w:p w14:paraId="348F3443" w14:textId="77777777" w:rsidR="00EC0CBD" w:rsidRPr="00E86F1A" w:rsidRDefault="00EC0CBD" w:rsidP="00E86F1A">
      <w:pPr>
        <w:rPr>
          <w:rtl/>
        </w:rPr>
      </w:pPr>
    </w:p>
    <w:p w14:paraId="74D4CEFF" w14:textId="77777777" w:rsidR="000B7D27" w:rsidRPr="00E86F1A" w:rsidRDefault="000B7D27" w:rsidP="00E86F1A">
      <w:pPr>
        <w:rPr>
          <w:rtl/>
        </w:rPr>
      </w:pPr>
    </w:p>
    <w:p w14:paraId="2315F29E" w14:textId="77777777" w:rsidR="000B7D27" w:rsidRPr="00E86F1A" w:rsidRDefault="000B7D27" w:rsidP="00E86F1A">
      <w:pPr>
        <w:rPr>
          <w:rtl/>
        </w:rPr>
      </w:pPr>
    </w:p>
    <w:p w14:paraId="1C09531E" w14:textId="77777777" w:rsidR="000B7D27" w:rsidRPr="00E86F1A" w:rsidRDefault="000B7D27" w:rsidP="00E86F1A">
      <w:pPr>
        <w:rPr>
          <w:rtl/>
        </w:rPr>
      </w:pPr>
    </w:p>
    <w:p w14:paraId="2CC676D3" w14:textId="77777777" w:rsidR="000B7D27" w:rsidRPr="00E86F1A" w:rsidRDefault="000B7D27" w:rsidP="00E86F1A">
      <w:pPr>
        <w:rPr>
          <w:rtl/>
        </w:rPr>
      </w:pPr>
    </w:p>
    <w:p w14:paraId="54C936B9" w14:textId="77777777" w:rsidR="000B7D27" w:rsidRPr="00E86F1A" w:rsidRDefault="000B7D27" w:rsidP="00E86F1A">
      <w:pPr>
        <w:rPr>
          <w:rtl/>
        </w:rPr>
      </w:pPr>
    </w:p>
    <w:p w14:paraId="46452848" w14:textId="77777777" w:rsidR="000B7D27" w:rsidRPr="00E86F1A" w:rsidRDefault="000B7D27" w:rsidP="00E86F1A">
      <w:pPr>
        <w:rPr>
          <w:rtl/>
        </w:rPr>
      </w:pPr>
    </w:p>
    <w:p w14:paraId="66271A29" w14:textId="77777777" w:rsidR="000B7D27" w:rsidRPr="00E86F1A" w:rsidRDefault="000B7D27" w:rsidP="00E86F1A">
      <w:pPr>
        <w:rPr>
          <w:sz w:val="18"/>
          <w:szCs w:val="18"/>
          <w:rtl/>
        </w:rPr>
      </w:pPr>
    </w:p>
    <w:p w14:paraId="05238618" w14:textId="77777777" w:rsidR="00EC0CBD" w:rsidRPr="00E86F1A" w:rsidRDefault="00EC0CBD" w:rsidP="00E86F1A">
      <w:pPr>
        <w:rPr>
          <w:rtl/>
        </w:rPr>
      </w:pPr>
    </w:p>
    <w:p w14:paraId="0DA16B65" w14:textId="3B806F79" w:rsidR="00AD1D43" w:rsidRDefault="00A164E3" w:rsidP="00667A8E">
      <w:pPr>
        <w:rPr>
          <w:rtl/>
        </w:rPr>
      </w:pPr>
      <w:r>
        <w:rPr>
          <w:rFonts w:hint="cs"/>
          <w:rtl/>
        </w:rPr>
        <w:t>هجمه شبهات هميشه در طول تاريخ به باورهاي ديني وارد مي‌شده است و رسول خدا (ص) و اهل بيت او (ع) همواره براي رفع شبهاتي تلاش مي‌كردند كه باورهاي ديني جامعه اسلامي را هدف گرفته بودند</w:t>
      </w:r>
      <w:r w:rsidR="00AD1D43">
        <w:rPr>
          <w:rFonts w:hint="cs"/>
          <w:rtl/>
        </w:rPr>
        <w:t>.</w:t>
      </w:r>
    </w:p>
    <w:p w14:paraId="494150D2" w14:textId="0D59EC5F" w:rsidR="00A164E3" w:rsidRDefault="00A164E3" w:rsidP="00667A8E">
      <w:pPr>
        <w:rPr>
          <w:rtl/>
        </w:rPr>
      </w:pPr>
      <w:r>
        <w:rPr>
          <w:rFonts w:hint="cs"/>
          <w:rtl/>
        </w:rPr>
        <w:t>اين كتاب ابتدا به معرفي و شناساندن حجم شبهات، اتهامات و افتراهايي مي‌پردازد كه به مذهب شيعه وارد شده است و ريشه‌هاي اين حملات را بيان مي‌كند. مهم‌ترين كتاب‌هاي شبهه‌پراكن را نام مي‌برد و نويسندگان آن‌ها را معرفي مي‌كند.</w:t>
      </w:r>
    </w:p>
    <w:p w14:paraId="4DCDBF78" w14:textId="5AA48B61" w:rsidR="00A164E3" w:rsidRDefault="00A164E3" w:rsidP="00667A8E">
      <w:pPr>
        <w:rPr>
          <w:rtl/>
        </w:rPr>
      </w:pPr>
      <w:r>
        <w:rPr>
          <w:rFonts w:hint="cs"/>
          <w:rtl/>
        </w:rPr>
        <w:t>سپس به تعريف شبهه پرداخته و روش‌هاي پاسخگويي به شبهات را آموزش مي‌دهد.</w:t>
      </w:r>
    </w:p>
    <w:p w14:paraId="7583F8B4" w14:textId="625A0F8C" w:rsidR="00A164E3" w:rsidRDefault="00A164E3" w:rsidP="00667A8E">
      <w:pPr>
        <w:rPr>
          <w:rtl/>
        </w:rPr>
      </w:pPr>
      <w:r>
        <w:rPr>
          <w:rFonts w:hint="cs"/>
          <w:rtl/>
        </w:rPr>
        <w:t>براي تدريس بهتر، كتاب اصلي از نو تدوين و</w:t>
      </w:r>
      <w:r w:rsidR="006F45D2">
        <w:rPr>
          <w:rFonts w:hint="cs"/>
          <w:rtl/>
        </w:rPr>
        <w:t xml:space="preserve"> در دو جلد</w:t>
      </w:r>
      <w:r>
        <w:rPr>
          <w:rFonts w:hint="cs"/>
          <w:rtl/>
        </w:rPr>
        <w:t xml:space="preserve"> به صورت درس به درس</w:t>
      </w:r>
      <w:r w:rsidR="006F45D2">
        <w:rPr>
          <w:rFonts w:hint="cs"/>
          <w:rtl/>
        </w:rPr>
        <w:t xml:space="preserve"> منتشر شده</w:t>
      </w:r>
      <w:r>
        <w:rPr>
          <w:rFonts w:hint="cs"/>
          <w:rtl/>
        </w:rPr>
        <w:t xml:space="preserve"> است.</w:t>
      </w:r>
    </w:p>
    <w:p w14:paraId="658B6F57" w14:textId="5585AA8C" w:rsidR="00B02912" w:rsidRDefault="000536E4" w:rsidP="00A42DAA">
      <w:pPr>
        <w:pStyle w:val="ListParagraph"/>
        <w:numPr>
          <w:ilvl w:val="0"/>
          <w:numId w:val="7"/>
        </w:numPr>
      </w:pPr>
      <w:r>
        <w:rPr>
          <w:rtl/>
        </w:rPr>
        <w:br w:type="column"/>
      </w:r>
      <w:r w:rsidR="00A5201C">
        <w:rPr>
          <w:rFonts w:hint="cs"/>
          <w:rtl/>
        </w:rPr>
        <w:t>پرداختن به يكي از كمياب‌ترين مهارت‌هاي علم‌آموزي و طلبگي كه مورد غفلت بسيار بوده است</w:t>
      </w:r>
      <w:r w:rsidR="00211380">
        <w:rPr>
          <w:rFonts w:hint="cs"/>
          <w:rtl/>
        </w:rPr>
        <w:t>؛ يعني شناخت شبهات و پاسخگويي به آن‌ها</w:t>
      </w:r>
    </w:p>
    <w:p w14:paraId="0E42A53B" w14:textId="02E668DF" w:rsidR="00A5201C" w:rsidRDefault="00A5201C" w:rsidP="00A42DAA">
      <w:pPr>
        <w:pStyle w:val="ListParagraph"/>
        <w:numPr>
          <w:ilvl w:val="0"/>
          <w:numId w:val="7"/>
        </w:numPr>
      </w:pPr>
      <w:r>
        <w:rPr>
          <w:rFonts w:hint="cs"/>
          <w:rtl/>
        </w:rPr>
        <w:t>ترتيب</w:t>
      </w:r>
      <w:r w:rsidR="00211380">
        <w:rPr>
          <w:rFonts w:hint="cs"/>
          <w:rtl/>
        </w:rPr>
        <w:t xml:space="preserve"> يافتن</w:t>
      </w:r>
      <w:r>
        <w:rPr>
          <w:rFonts w:hint="cs"/>
          <w:rtl/>
        </w:rPr>
        <w:t xml:space="preserve"> مباحث كتاب در قالب درس‌هايي</w:t>
      </w:r>
      <w:r w:rsidR="00211380">
        <w:rPr>
          <w:rFonts w:hint="cs"/>
          <w:rtl/>
        </w:rPr>
        <w:t xml:space="preserve"> كوتاه</w:t>
      </w:r>
      <w:r>
        <w:rPr>
          <w:rFonts w:hint="cs"/>
          <w:rtl/>
        </w:rPr>
        <w:t xml:space="preserve"> كه آموزش را آسان مي‌كند</w:t>
      </w:r>
    </w:p>
    <w:p w14:paraId="60100FB3" w14:textId="2EFB1603" w:rsidR="00211380" w:rsidRDefault="00211380" w:rsidP="00A42DAA">
      <w:pPr>
        <w:pStyle w:val="ListParagraph"/>
        <w:numPr>
          <w:ilvl w:val="0"/>
          <w:numId w:val="7"/>
        </w:numPr>
      </w:pPr>
      <w:r>
        <w:rPr>
          <w:rFonts w:hint="cs"/>
          <w:rtl/>
        </w:rPr>
        <w:t>بيان اهداف درس و غرض از تدوين آن قبل از ورود به  آن درس</w:t>
      </w:r>
    </w:p>
    <w:p w14:paraId="57DC9C56" w14:textId="50DA4183" w:rsidR="00A5201C" w:rsidRDefault="00211380" w:rsidP="00A42DAA">
      <w:pPr>
        <w:pStyle w:val="ListParagraph"/>
        <w:numPr>
          <w:ilvl w:val="0"/>
          <w:numId w:val="7"/>
        </w:numPr>
      </w:pPr>
      <w:r>
        <w:rPr>
          <w:rFonts w:hint="cs"/>
          <w:rtl/>
        </w:rPr>
        <w:t>ارائه خلاصه‌اي از هر درس در انتهاي آن</w:t>
      </w:r>
    </w:p>
    <w:p w14:paraId="14C69809" w14:textId="751AA6CF" w:rsidR="00211380" w:rsidRDefault="00211380" w:rsidP="00A42DAA">
      <w:pPr>
        <w:pStyle w:val="ListParagraph"/>
        <w:numPr>
          <w:ilvl w:val="0"/>
          <w:numId w:val="7"/>
        </w:numPr>
      </w:pPr>
      <w:r>
        <w:rPr>
          <w:rFonts w:hint="cs"/>
          <w:rtl/>
        </w:rPr>
        <w:t>ذكر پرسش‌هايي از درس</w:t>
      </w:r>
      <w:bookmarkStart w:id="0" w:name="_GoBack"/>
      <w:bookmarkEnd w:id="0"/>
      <w:r>
        <w:rPr>
          <w:rFonts w:hint="cs"/>
          <w:rtl/>
        </w:rPr>
        <w:t xml:space="preserve"> براي تمرين و كسب مهارت بيشتر</w:t>
      </w:r>
    </w:p>
    <w:p w14:paraId="14DF2D51" w14:textId="3255B871" w:rsidR="00211380" w:rsidRDefault="00DF2458" w:rsidP="00A42DAA">
      <w:pPr>
        <w:pStyle w:val="ListParagraph"/>
        <w:numPr>
          <w:ilvl w:val="0"/>
          <w:numId w:val="7"/>
        </w:numPr>
      </w:pPr>
      <w:r>
        <w:rPr>
          <w:rFonts w:hint="cs"/>
          <w:rtl/>
        </w:rPr>
        <w:t>نگارش كتاب به زبان عربي كه مهارت خواندن و درك مطلب متون عربي را در طلبه ارتقا مي‌بخشد</w:t>
      </w:r>
    </w:p>
    <w:p w14:paraId="1D9191AF" w14:textId="3D026525" w:rsidR="00DF2458" w:rsidRDefault="0066158D" w:rsidP="00A42DAA">
      <w:pPr>
        <w:pStyle w:val="ListParagraph"/>
        <w:numPr>
          <w:ilvl w:val="0"/>
          <w:numId w:val="7"/>
        </w:numPr>
      </w:pPr>
      <w:r>
        <w:rPr>
          <w:rFonts w:hint="cs"/>
          <w:rtl/>
        </w:rPr>
        <w:t>اختصاص يك جلد از كتاب به بيان مهم‌ترين و رايج‌ترين شبهات وارد شده به مكتب اهل بيت (ع) و ارائه پاسخ اين شبهات</w:t>
      </w:r>
    </w:p>
    <w:p w14:paraId="1FEF15AF" w14:textId="7F694390" w:rsidR="0036125A" w:rsidRDefault="0036125A" w:rsidP="00A42DAA">
      <w:pPr>
        <w:pStyle w:val="ListParagraph"/>
        <w:numPr>
          <w:ilvl w:val="0"/>
          <w:numId w:val="7"/>
        </w:numPr>
      </w:pPr>
      <w:r>
        <w:rPr>
          <w:rFonts w:hint="cs"/>
          <w:rtl/>
        </w:rPr>
        <w:t>ذكر منابع و مصادر ترويج شبهات براي آشنا شدن طلبه با اين منابع</w:t>
      </w:r>
    </w:p>
    <w:p w14:paraId="0A994B48" w14:textId="1E6C0DE7" w:rsidR="0066158D" w:rsidRDefault="0066158D" w:rsidP="00A42DAA">
      <w:pPr>
        <w:pStyle w:val="ListParagraph"/>
        <w:numPr>
          <w:ilvl w:val="0"/>
          <w:numId w:val="7"/>
        </w:numPr>
        <w:rPr>
          <w:rtl/>
        </w:rPr>
      </w:pPr>
      <w:r>
        <w:rPr>
          <w:rFonts w:hint="cs"/>
          <w:rtl/>
        </w:rPr>
        <w:t>استفاده از سبك نگارشي روان و خالي از تعقيد و پيچيدگي، به دور از واژگان مطرود و نا آشنا</w:t>
      </w:r>
    </w:p>
    <w:p w14:paraId="2DC3A7A2" w14:textId="44FF4704" w:rsidR="00FE76A9" w:rsidRDefault="000536E4" w:rsidP="00FE76A9">
      <w:pPr>
        <w:pStyle w:val="Heading1"/>
        <w:rPr>
          <w:rtl/>
        </w:rPr>
      </w:pPr>
      <w:r>
        <w:rPr>
          <w:rtl/>
        </w:rPr>
        <w:br w:type="column"/>
      </w:r>
      <w:r w:rsidR="0090714C">
        <w:rPr>
          <w:rFonts w:hint="cs"/>
          <w:rtl/>
        </w:rPr>
        <w:t>بخش</w:t>
      </w:r>
      <w:r w:rsidR="00A42DAA">
        <w:rPr>
          <w:rFonts w:hint="cs"/>
          <w:rtl/>
        </w:rPr>
        <w:t xml:space="preserve"> اول: </w:t>
      </w:r>
      <w:r w:rsidR="0090714C">
        <w:rPr>
          <w:rFonts w:hint="cs"/>
          <w:rtl/>
        </w:rPr>
        <w:t xml:space="preserve">شبهه و ضرورت پاسخ به آن </w:t>
      </w:r>
    </w:p>
    <w:p w14:paraId="7AE8E71D" w14:textId="1FC31B8D" w:rsidR="0094785B" w:rsidRDefault="001F0A20" w:rsidP="000E3546">
      <w:pPr>
        <w:ind w:firstLine="0"/>
        <w:rPr>
          <w:rtl/>
        </w:rPr>
      </w:pPr>
      <w:r>
        <w:rPr>
          <w:rFonts w:hint="cs"/>
          <w:rtl/>
        </w:rPr>
        <w:t>در ابتداي جلد نخست كتاب، كلياتي درباره شبهه، ماهيت، انواع و آسيب‌هاي ناشي از آن بيان شده است، همراه با شواهدي كه نشان مي‌دهد در طول تاريخ همواره شبهات فراواني متوجه باورهاي مسلمانان بوده است.</w:t>
      </w:r>
    </w:p>
    <w:p w14:paraId="0A28DD75" w14:textId="35348E4B" w:rsidR="0090714C" w:rsidRDefault="0090714C" w:rsidP="0090714C">
      <w:pPr>
        <w:pStyle w:val="Heading1"/>
        <w:rPr>
          <w:rtl/>
        </w:rPr>
      </w:pPr>
      <w:r>
        <w:rPr>
          <w:rFonts w:hint="cs"/>
          <w:rtl/>
        </w:rPr>
        <w:t>بخش دوم: لوازم نظري پاسخ به شبهه</w:t>
      </w:r>
    </w:p>
    <w:p w14:paraId="3C43A1B2" w14:textId="50677D53" w:rsidR="0090714C" w:rsidRDefault="00E95D4E" w:rsidP="0090714C">
      <w:pPr>
        <w:ind w:firstLine="0"/>
        <w:rPr>
          <w:rtl/>
        </w:rPr>
      </w:pPr>
      <w:r>
        <w:rPr>
          <w:rFonts w:hint="cs"/>
          <w:rtl/>
        </w:rPr>
        <w:t>اين بخش به بيان استلزاماتي مي‌پردازد كه براي پاسخگويي به شبهات ضرورت دارد؛ شناخت جريان‌هاي فكري و فقهي و تاريخ آن‌ها.</w:t>
      </w:r>
    </w:p>
    <w:p w14:paraId="1E8B2E36" w14:textId="73B93016" w:rsidR="0090714C" w:rsidRDefault="00E662DA" w:rsidP="00E662DA">
      <w:pPr>
        <w:pStyle w:val="Heading1"/>
        <w:rPr>
          <w:rtl/>
        </w:rPr>
      </w:pPr>
      <w:r>
        <w:rPr>
          <w:rFonts w:hint="cs"/>
          <w:rtl/>
        </w:rPr>
        <w:t>بخش سوّم: گام‌هاي عملي پاسخ</w:t>
      </w:r>
      <w:r w:rsidR="001F0A20">
        <w:rPr>
          <w:rFonts w:hint="cs"/>
          <w:rtl/>
        </w:rPr>
        <w:t xml:space="preserve"> به شبهه</w:t>
      </w:r>
    </w:p>
    <w:p w14:paraId="7BF5355C" w14:textId="1C43E5A3" w:rsidR="00E662DA" w:rsidRDefault="00E95D4E" w:rsidP="00E662DA">
      <w:pPr>
        <w:ind w:firstLine="0"/>
        <w:rPr>
          <w:rtl/>
        </w:rPr>
      </w:pPr>
      <w:r>
        <w:rPr>
          <w:rFonts w:hint="cs"/>
          <w:rtl/>
        </w:rPr>
        <w:t xml:space="preserve">براي پاسخ به شبهات گام‌هايي بايد طيّ شود كه به دو بخش «خارجي» و «داخلي» تقسيم شده‌اند. منظور از گام‌هاي خارجي رفتارهاي عملي شخص پاسخگو است و گام‌هاي داخلي به </w:t>
      </w:r>
      <w:r w:rsidR="00E07BD5">
        <w:rPr>
          <w:rFonts w:hint="cs"/>
          <w:rtl/>
        </w:rPr>
        <w:t>مغالطه‌هاي ذهني و فكري درون خود شبهه اختصاص دارد.</w:t>
      </w:r>
    </w:p>
    <w:p w14:paraId="07FDBF2E" w14:textId="29F14060" w:rsidR="00E662DA" w:rsidRDefault="002B64AF" w:rsidP="002B64AF">
      <w:pPr>
        <w:pStyle w:val="Heading1"/>
        <w:rPr>
          <w:rtl/>
        </w:rPr>
      </w:pPr>
      <w:r>
        <w:rPr>
          <w:rFonts w:hint="cs"/>
          <w:rtl/>
        </w:rPr>
        <w:t>بخش چهارم: پاسخ به شبهات</w:t>
      </w:r>
      <w:r w:rsidR="001F0A20">
        <w:rPr>
          <w:rFonts w:hint="cs"/>
          <w:rtl/>
        </w:rPr>
        <w:t xml:space="preserve"> رايج</w:t>
      </w:r>
    </w:p>
    <w:p w14:paraId="4F3B34E8" w14:textId="3FC51995" w:rsidR="001F0A20" w:rsidRPr="001F0A20" w:rsidRDefault="00E07BD5" w:rsidP="001F0A20">
      <w:pPr>
        <w:ind w:firstLine="0"/>
        <w:rPr>
          <w:rtl/>
        </w:rPr>
      </w:pPr>
      <w:r>
        <w:rPr>
          <w:rFonts w:hint="cs"/>
          <w:rtl/>
        </w:rPr>
        <w:t>جلد دوم كتاب به پاسخگويي مي‌پردازد و در قالب 19 درس، مهم‌ترين و رايج‌ترين شبهات مطرح عليه مذهب اهل بيت (ع) را بيان كرده و با شيوه‌‌اي كه در جلد اول كتاب آموزش داده است، پاسخ مي‌دهد.</w:t>
      </w:r>
    </w:p>
    <w:p w14:paraId="7A1F43F5" w14:textId="4345208F" w:rsidR="00446641" w:rsidRDefault="000536E4" w:rsidP="00446641">
      <w:pPr>
        <w:ind w:firstLine="0"/>
        <w:rPr>
          <w:rtl/>
        </w:rPr>
      </w:pPr>
      <w:r>
        <w:rPr>
          <w:rStyle w:val="Heading1Char"/>
          <w:rtl/>
        </w:rPr>
        <w:br w:type="column"/>
      </w:r>
      <w:r w:rsidR="00446641" w:rsidRPr="00446641">
        <w:rPr>
          <w:rStyle w:val="Heading1Char"/>
          <w:rtl/>
        </w:rPr>
        <w:t>درس اول:</w:t>
      </w:r>
      <w:r w:rsidR="00446641">
        <w:rPr>
          <w:rtl/>
        </w:rPr>
        <w:t xml:space="preserve"> </w:t>
      </w:r>
      <w:r w:rsidR="005C004E">
        <w:rPr>
          <w:rFonts w:hint="cs"/>
          <w:rtl/>
        </w:rPr>
        <w:t>كليّاتي درباره شبهات</w:t>
      </w:r>
    </w:p>
    <w:p w14:paraId="1C7F17CD" w14:textId="33A4FE8E" w:rsidR="00446641" w:rsidRDefault="00446641" w:rsidP="00446641">
      <w:pPr>
        <w:ind w:firstLine="0"/>
        <w:rPr>
          <w:rtl/>
        </w:rPr>
      </w:pPr>
      <w:r w:rsidRPr="00446641">
        <w:rPr>
          <w:rStyle w:val="Heading1Char"/>
          <w:rtl/>
        </w:rPr>
        <w:t>درس دوم:</w:t>
      </w:r>
      <w:r>
        <w:rPr>
          <w:rtl/>
        </w:rPr>
        <w:t xml:space="preserve"> </w:t>
      </w:r>
      <w:r w:rsidR="0090714C">
        <w:rPr>
          <w:rFonts w:hint="cs"/>
          <w:rtl/>
        </w:rPr>
        <w:t>مفهوم شبهه و انواع آن</w:t>
      </w:r>
    </w:p>
    <w:p w14:paraId="52C0C872" w14:textId="5BAED528" w:rsidR="00446641" w:rsidRDefault="00446641" w:rsidP="00446641">
      <w:pPr>
        <w:ind w:firstLine="0"/>
        <w:rPr>
          <w:rtl/>
        </w:rPr>
      </w:pPr>
      <w:r w:rsidRPr="00446641">
        <w:rPr>
          <w:color w:val="FF0000"/>
          <w:rtl/>
        </w:rPr>
        <w:t xml:space="preserve">درس سوم: </w:t>
      </w:r>
      <w:r w:rsidR="0090714C">
        <w:rPr>
          <w:rFonts w:hint="cs"/>
          <w:rtl/>
        </w:rPr>
        <w:t>شرايط پاسخگوي شبهه</w:t>
      </w:r>
    </w:p>
    <w:p w14:paraId="48D6A75D" w14:textId="178FB57D" w:rsidR="00446641" w:rsidRDefault="00446641" w:rsidP="00446641">
      <w:pPr>
        <w:ind w:firstLine="0"/>
        <w:rPr>
          <w:rtl/>
        </w:rPr>
      </w:pPr>
      <w:r w:rsidRPr="00446641">
        <w:rPr>
          <w:color w:val="FF0000"/>
          <w:rtl/>
        </w:rPr>
        <w:t xml:space="preserve">درس چهارم: </w:t>
      </w:r>
      <w:r w:rsidR="0090714C">
        <w:rPr>
          <w:rFonts w:hint="cs"/>
          <w:rtl/>
        </w:rPr>
        <w:t>شناخت فرقه‌هاي كلامي</w:t>
      </w:r>
    </w:p>
    <w:p w14:paraId="6DDF6E7A" w14:textId="45FAF547" w:rsidR="00446641" w:rsidRDefault="00446641" w:rsidP="00446641">
      <w:pPr>
        <w:ind w:firstLine="0"/>
        <w:rPr>
          <w:rtl/>
        </w:rPr>
      </w:pPr>
      <w:r w:rsidRPr="00446641">
        <w:rPr>
          <w:color w:val="FF0000"/>
          <w:rtl/>
        </w:rPr>
        <w:t xml:space="preserve">درس پنجم: </w:t>
      </w:r>
      <w:r w:rsidR="0090714C">
        <w:rPr>
          <w:rFonts w:hint="cs"/>
          <w:rtl/>
        </w:rPr>
        <w:t>ماتُريديه</w:t>
      </w:r>
      <w:r w:rsidR="00E662DA">
        <w:rPr>
          <w:rFonts w:hint="cs"/>
          <w:rtl/>
        </w:rPr>
        <w:t xml:space="preserve"> و…</w:t>
      </w:r>
    </w:p>
    <w:p w14:paraId="2F9E3A67" w14:textId="6BA5A9FA" w:rsidR="00446641" w:rsidRDefault="00446641" w:rsidP="00446641">
      <w:pPr>
        <w:ind w:firstLine="0"/>
        <w:rPr>
          <w:rtl/>
        </w:rPr>
      </w:pPr>
      <w:r w:rsidRPr="00446641">
        <w:rPr>
          <w:color w:val="FF0000"/>
          <w:rtl/>
        </w:rPr>
        <w:t xml:space="preserve">درس ششم: </w:t>
      </w:r>
      <w:r w:rsidR="0090714C">
        <w:rPr>
          <w:rFonts w:hint="cs"/>
          <w:rtl/>
        </w:rPr>
        <w:t xml:space="preserve">شناخت مذاهب </w:t>
      </w:r>
      <w:r w:rsidR="00E662DA">
        <w:rPr>
          <w:rFonts w:hint="cs"/>
          <w:rtl/>
        </w:rPr>
        <w:t xml:space="preserve">و مكاتب </w:t>
      </w:r>
      <w:r w:rsidR="0090714C">
        <w:rPr>
          <w:rFonts w:hint="cs"/>
          <w:rtl/>
        </w:rPr>
        <w:t>فقهي</w:t>
      </w:r>
    </w:p>
    <w:p w14:paraId="64335376" w14:textId="0D727728" w:rsidR="00446641" w:rsidRDefault="00446641" w:rsidP="00446641">
      <w:pPr>
        <w:ind w:firstLine="0"/>
        <w:rPr>
          <w:rtl/>
        </w:rPr>
      </w:pPr>
      <w:r w:rsidRPr="00446641">
        <w:rPr>
          <w:color w:val="FF0000"/>
          <w:rtl/>
        </w:rPr>
        <w:t>درس هفتم</w:t>
      </w:r>
      <w:r w:rsidR="004323C4">
        <w:rPr>
          <w:rFonts w:hint="cs"/>
          <w:color w:val="FF0000"/>
          <w:rtl/>
        </w:rPr>
        <w:t xml:space="preserve"> و هشتم</w:t>
      </w:r>
      <w:r w:rsidRPr="00446641">
        <w:rPr>
          <w:color w:val="FF0000"/>
          <w:rtl/>
        </w:rPr>
        <w:t xml:space="preserve">: </w:t>
      </w:r>
      <w:r w:rsidR="004323C4">
        <w:rPr>
          <w:rFonts w:hint="cs"/>
          <w:rtl/>
        </w:rPr>
        <w:t xml:space="preserve">شناخت كتب تفسيري اهل سنّت </w:t>
      </w:r>
    </w:p>
    <w:p w14:paraId="0029E912" w14:textId="2D22952F" w:rsidR="00446641" w:rsidRDefault="00446641" w:rsidP="00446641">
      <w:pPr>
        <w:ind w:firstLine="0"/>
        <w:rPr>
          <w:rtl/>
        </w:rPr>
      </w:pPr>
      <w:r w:rsidRPr="00446641">
        <w:rPr>
          <w:color w:val="FF0000"/>
          <w:rtl/>
        </w:rPr>
        <w:t>درس نهم</w:t>
      </w:r>
      <w:r w:rsidR="004323C4">
        <w:rPr>
          <w:rFonts w:hint="cs"/>
          <w:color w:val="FF0000"/>
          <w:rtl/>
        </w:rPr>
        <w:t xml:space="preserve"> تا يازدهم</w:t>
      </w:r>
      <w:r w:rsidRPr="00446641">
        <w:rPr>
          <w:color w:val="FF0000"/>
          <w:rtl/>
        </w:rPr>
        <w:t xml:space="preserve">: </w:t>
      </w:r>
      <w:r w:rsidR="004323C4">
        <w:rPr>
          <w:rFonts w:hint="cs"/>
          <w:rtl/>
        </w:rPr>
        <w:t>شناخت كتب تاريخي و شيوه بررسي آن</w:t>
      </w:r>
    </w:p>
    <w:p w14:paraId="7352F35A" w14:textId="2A821977" w:rsidR="00D738AA" w:rsidRDefault="00D738AA" w:rsidP="00D738AA">
      <w:pPr>
        <w:ind w:firstLine="0"/>
        <w:rPr>
          <w:rtl/>
        </w:rPr>
      </w:pPr>
      <w:r w:rsidRPr="00446641">
        <w:rPr>
          <w:color w:val="FF0000"/>
          <w:rtl/>
        </w:rPr>
        <w:t xml:space="preserve">درس </w:t>
      </w:r>
      <w:r>
        <w:rPr>
          <w:rFonts w:hint="cs"/>
          <w:color w:val="FF0000"/>
          <w:rtl/>
        </w:rPr>
        <w:t>دواز</w:t>
      </w:r>
      <w:r w:rsidRPr="00446641">
        <w:rPr>
          <w:color w:val="FF0000"/>
          <w:rtl/>
        </w:rPr>
        <w:t>دهم</w:t>
      </w:r>
      <w:r w:rsidR="00E662DA">
        <w:rPr>
          <w:rFonts w:hint="cs"/>
          <w:color w:val="FF0000"/>
          <w:rtl/>
        </w:rPr>
        <w:t xml:space="preserve"> تا شانزدهم</w:t>
      </w:r>
      <w:r w:rsidRPr="00446641">
        <w:rPr>
          <w:color w:val="FF0000"/>
          <w:rtl/>
        </w:rPr>
        <w:t xml:space="preserve">: </w:t>
      </w:r>
      <w:r w:rsidR="004323C4">
        <w:rPr>
          <w:rFonts w:hint="cs"/>
          <w:rtl/>
        </w:rPr>
        <w:t xml:space="preserve">شناخت منابع حديثي و ضوابط </w:t>
      </w:r>
      <w:r w:rsidR="00E662DA">
        <w:rPr>
          <w:rFonts w:hint="cs"/>
          <w:rtl/>
        </w:rPr>
        <w:t xml:space="preserve"> و قواعد بررسي آن</w:t>
      </w:r>
    </w:p>
    <w:p w14:paraId="66042AA5" w14:textId="15DD35D1" w:rsidR="00A42DAA" w:rsidRDefault="00A42DAA" w:rsidP="00A42DAA">
      <w:pPr>
        <w:ind w:firstLine="0"/>
        <w:rPr>
          <w:rtl/>
        </w:rPr>
      </w:pPr>
      <w:r w:rsidRPr="00446641">
        <w:rPr>
          <w:color w:val="FF0000"/>
          <w:rtl/>
        </w:rPr>
        <w:t xml:space="preserve">درس </w:t>
      </w:r>
      <w:r w:rsidR="00E662DA">
        <w:rPr>
          <w:rFonts w:hint="cs"/>
          <w:color w:val="FF0000"/>
          <w:rtl/>
        </w:rPr>
        <w:t>هفدهم</w:t>
      </w:r>
      <w:r w:rsidRPr="00446641">
        <w:rPr>
          <w:color w:val="FF0000"/>
          <w:rtl/>
        </w:rPr>
        <w:t xml:space="preserve">: </w:t>
      </w:r>
      <w:r w:rsidR="00E662DA">
        <w:rPr>
          <w:rFonts w:hint="cs"/>
          <w:rtl/>
        </w:rPr>
        <w:t>گام‌هاي خارجي پاسخ به شبهه</w:t>
      </w:r>
    </w:p>
    <w:p w14:paraId="11796256" w14:textId="5A0810ED" w:rsidR="00A42DAA" w:rsidRDefault="00A42DAA" w:rsidP="00CE04EA">
      <w:pPr>
        <w:ind w:firstLine="0"/>
        <w:rPr>
          <w:rtl/>
        </w:rPr>
      </w:pPr>
      <w:r w:rsidRPr="00446641">
        <w:rPr>
          <w:color w:val="FF0000"/>
          <w:rtl/>
        </w:rPr>
        <w:t xml:space="preserve">درس </w:t>
      </w:r>
      <w:r w:rsidR="00E662DA">
        <w:rPr>
          <w:rFonts w:hint="cs"/>
          <w:color w:val="FF0000"/>
          <w:rtl/>
        </w:rPr>
        <w:t>هجدهم</w:t>
      </w:r>
      <w:r w:rsidR="00A5201C">
        <w:rPr>
          <w:rFonts w:hint="cs"/>
          <w:color w:val="FF0000"/>
          <w:rtl/>
        </w:rPr>
        <w:t xml:space="preserve"> و نوزدهم</w:t>
      </w:r>
      <w:r w:rsidRPr="00446641">
        <w:rPr>
          <w:color w:val="FF0000"/>
          <w:rtl/>
        </w:rPr>
        <w:t xml:space="preserve">: </w:t>
      </w:r>
      <w:r w:rsidR="00E662DA">
        <w:rPr>
          <w:rFonts w:hint="cs"/>
          <w:rtl/>
        </w:rPr>
        <w:t>گام‌هاي داخلي پاسخ به شبهه؛ مغالطه‌هاي منطقي</w:t>
      </w:r>
    </w:p>
    <w:p w14:paraId="34AC56F7" w14:textId="63112DEE" w:rsidR="00894F1C" w:rsidRDefault="00E662DA" w:rsidP="00894F1C">
      <w:pPr>
        <w:ind w:firstLine="0"/>
        <w:rPr>
          <w:rtl/>
        </w:rPr>
      </w:pPr>
      <w:r>
        <w:rPr>
          <w:rFonts w:hint="cs"/>
          <w:color w:val="FF0000"/>
          <w:rtl/>
        </w:rPr>
        <w:t>دروس جلد دوم</w:t>
      </w:r>
      <w:r w:rsidR="00894F1C" w:rsidRPr="00446641">
        <w:rPr>
          <w:color w:val="FF0000"/>
          <w:rtl/>
        </w:rPr>
        <w:t xml:space="preserve">: </w:t>
      </w:r>
      <w:r>
        <w:rPr>
          <w:rFonts w:hint="cs"/>
          <w:rtl/>
        </w:rPr>
        <w:t>پاسخ به شبهات</w:t>
      </w:r>
    </w:p>
    <w:p w14:paraId="7EE67936" w14:textId="77777777" w:rsidR="00446641" w:rsidRPr="00E662DA" w:rsidRDefault="00446641" w:rsidP="00446641">
      <w:pPr>
        <w:ind w:firstLine="0"/>
        <w:rPr>
          <w:sz w:val="18"/>
          <w:szCs w:val="18"/>
          <w:rtl/>
        </w:rPr>
      </w:pPr>
    </w:p>
    <w:p w14:paraId="5C4804DB" w14:textId="3AAA6880" w:rsidR="009348BF" w:rsidRPr="00DC3196" w:rsidRDefault="009348BF" w:rsidP="00446641">
      <w:pPr>
        <w:ind w:firstLine="0"/>
        <w:rPr>
          <w:color w:val="C45911" w:themeColor="accent2" w:themeShade="BF"/>
          <w:rtl/>
          <w14:glow w14:rad="76200">
            <w14:schemeClr w14:val="accent4">
              <w14:alpha w14:val="60000"/>
              <w14:satMod w14:val="175000"/>
            </w14:schemeClr>
          </w14:glow>
        </w:rPr>
      </w:pPr>
      <w:r w:rsidRPr="00DC3196">
        <w:rPr>
          <w:color w:val="C45911" w:themeColor="accent2" w:themeShade="BF"/>
          <w:rtl/>
          <w14:glow w14:rad="76200">
            <w14:schemeClr w14:val="accent4">
              <w14:alpha w14:val="60000"/>
              <w14:satMod w14:val="175000"/>
            </w14:schemeClr>
          </w14:glow>
        </w:rPr>
        <w:t>براي تهيه كتاب و يا ارسال انتقاد</w:t>
      </w:r>
      <w:r w:rsidR="00DC3196">
        <w:rPr>
          <w:rFonts w:hint="cs"/>
          <w:color w:val="C45911" w:themeColor="accent2" w:themeShade="BF"/>
          <w:rtl/>
          <w14:glow w14:rad="76200">
            <w14:schemeClr w14:val="accent4">
              <w14:alpha w14:val="60000"/>
              <w14:satMod w14:val="175000"/>
            </w14:schemeClr>
          </w14:glow>
        </w:rPr>
        <w:t>ات</w:t>
      </w:r>
      <w:r w:rsidRPr="00DC3196">
        <w:rPr>
          <w:color w:val="C45911" w:themeColor="accent2" w:themeShade="BF"/>
          <w:rtl/>
          <w14:glow w14:rad="76200">
            <w14:schemeClr w14:val="accent4">
              <w14:alpha w14:val="60000"/>
              <w14:satMod w14:val="175000"/>
            </w14:schemeClr>
          </w14:glow>
        </w:rPr>
        <w:t xml:space="preserve"> و پيشنهاد</w:t>
      </w:r>
      <w:r w:rsidR="00446641" w:rsidRPr="00DC3196">
        <w:rPr>
          <w:rFonts w:hint="cs"/>
          <w:color w:val="C45911" w:themeColor="accent2" w:themeShade="BF"/>
          <w:rtl/>
          <w14:glow w14:rad="76200">
            <w14:schemeClr w14:val="accent4">
              <w14:alpha w14:val="60000"/>
              <w14:satMod w14:val="175000"/>
            </w14:schemeClr>
          </w14:glow>
        </w:rPr>
        <w:t>ات خود</w:t>
      </w:r>
      <w:r w:rsidR="00DC3196">
        <w:rPr>
          <w:rFonts w:hint="cs"/>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 xml:space="preserve"> به صورت حضوري</w:t>
      </w:r>
      <w:r w:rsidRPr="00DC3196">
        <w:rPr>
          <w:color w:val="C45911" w:themeColor="accent2" w:themeShade="BF"/>
          <w:rtl/>
          <w14:glow w14:rad="76200">
            <w14:schemeClr w14:val="accent4">
              <w14:alpha w14:val="60000"/>
              <w14:satMod w14:val="175000"/>
            </w14:schemeClr>
          </w14:glow>
        </w:rPr>
        <w:t xml:space="preserve"> به نشاني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مراجعه فرموده و يا</w:t>
      </w:r>
      <w:r w:rsidR="00446641" w:rsidRPr="00DC3196">
        <w:rPr>
          <w:rFonts w:hint="cs"/>
          <w:color w:val="C45911" w:themeColor="accent2" w:themeShade="BF"/>
          <w:rtl/>
          <w14:glow w14:rad="76200">
            <w14:schemeClr w14:val="accent4">
              <w14:alpha w14:val="60000"/>
              <w14:satMod w14:val="175000"/>
            </w14:schemeClr>
          </w14:glow>
        </w:rPr>
        <w:t xml:space="preserve"> براي ارتباط مجازي</w:t>
      </w:r>
      <w:r w:rsidRPr="00DC3196">
        <w:rPr>
          <w:color w:val="C45911" w:themeColor="accent2" w:themeShade="BF"/>
          <w:rtl/>
          <w14:glow w14:rad="76200">
            <w14:schemeClr w14:val="accent4">
              <w14:alpha w14:val="60000"/>
              <w14:satMod w14:val="175000"/>
            </w14:schemeClr>
          </w14:glow>
        </w:rPr>
        <w:t xml:space="preserve"> با پيام‌رسان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و يا تلفن ………</w:t>
      </w:r>
      <w:r w:rsidR="00446641" w:rsidRPr="00DC3196">
        <w:rPr>
          <w:rFonts w:hint="cs"/>
          <w:color w:val="C45911" w:themeColor="accent2" w:themeShade="BF"/>
          <w:rtl/>
          <w14:glow w14:rad="76200">
            <w14:schemeClr w14:val="accent4">
              <w14:alpha w14:val="60000"/>
              <w14:satMod w14:val="175000"/>
            </w14:schemeClr>
          </w14:glow>
        </w:rPr>
        <w:t>…………………</w:t>
      </w:r>
      <w:r w:rsidRPr="00DC3196">
        <w:rPr>
          <w:color w:val="C45911" w:themeColor="accent2" w:themeShade="BF"/>
          <w:rtl/>
          <w14:glow w14:rad="76200">
            <w14:schemeClr w14:val="accent4">
              <w14:alpha w14:val="60000"/>
              <w14:satMod w14:val="175000"/>
            </w14:schemeClr>
          </w14:glow>
        </w:rPr>
        <w:t xml:space="preserve">…… </w:t>
      </w:r>
      <w:r w:rsidR="00446641" w:rsidRPr="00DC3196">
        <w:rPr>
          <w:rFonts w:hint="cs"/>
          <w:color w:val="C45911" w:themeColor="accent2" w:themeShade="BF"/>
          <w:rtl/>
          <w14:glow w14:rad="76200">
            <w14:schemeClr w14:val="accent4">
              <w14:alpha w14:val="60000"/>
              <w14:satMod w14:val="175000"/>
            </w14:schemeClr>
          </w14:glow>
        </w:rPr>
        <w:t xml:space="preserve">مركز تدوين كتب </w:t>
      </w:r>
      <w:r w:rsidRPr="00DC3196">
        <w:rPr>
          <w:color w:val="C45911" w:themeColor="accent2" w:themeShade="BF"/>
          <w:rtl/>
          <w14:glow w14:rad="76200">
            <w14:schemeClr w14:val="accent4">
              <w14:alpha w14:val="60000"/>
              <w14:satMod w14:val="175000"/>
            </w14:schemeClr>
          </w14:glow>
        </w:rPr>
        <w:t>تماس حاصل فرماييد.</w:t>
      </w:r>
    </w:p>
    <w:p w14:paraId="51BAD920" w14:textId="7DAB3C94" w:rsidR="00B73F87" w:rsidRPr="00C84925" w:rsidRDefault="000536E4" w:rsidP="00C84925">
      <w:pPr>
        <w:ind w:firstLine="0"/>
        <w:rPr>
          <w:rFonts w:ascii="Vazir FD" w:hAnsi="Vazir FD" w:cs="Vazir FD"/>
          <w:rtl/>
        </w:rPr>
      </w:pPr>
      <w:r>
        <w:rPr>
          <w:rtl/>
        </w:rPr>
        <w:br w:type="column"/>
      </w:r>
      <w:r w:rsidR="009D7ADC" w:rsidRPr="009D7ADC">
        <w:rPr>
          <w:rFonts w:hint="cs"/>
          <w:color w:val="FF0000"/>
          <w:rtl/>
        </w:rPr>
        <w:t xml:space="preserve">مناشئ الشبهات: </w:t>
      </w:r>
      <w:r w:rsidR="00046ED5" w:rsidRPr="00046ED5">
        <w:rPr>
          <w:rFonts w:ascii="Vazir FD" w:hAnsi="Vazir FD" w:cs="Vazir FD"/>
          <w:rtl/>
        </w:rPr>
        <w:t xml:space="preserve">إنّ الشبهات بوصفها أمراً طارئاً لا بدّ عندئذٍ من علّة ومنشأ لها يؤثّر في </w:t>
      </w:r>
      <w:r w:rsidR="00C84925">
        <w:rPr>
          <w:rFonts w:ascii="Vazir FD" w:hAnsi="Vazir FD" w:cs="Vazir FD" w:hint="cs"/>
          <w:rtl/>
        </w:rPr>
        <w:t xml:space="preserve">إيجادها وإحدائها. ويمكن لنا أن نحصر الشبهات من حيث المنشأ في أمرين: </w:t>
      </w:r>
      <w:r w:rsidR="00C84925" w:rsidRPr="009D7ADC">
        <w:rPr>
          <w:rFonts w:ascii="Vazir FD" w:hAnsi="Vazir FD" w:cs="Vazir FD" w:hint="cs"/>
          <w:color w:val="FF0000"/>
          <w:rtl/>
        </w:rPr>
        <w:t xml:space="preserve">المنشأ الأوّل: </w:t>
      </w:r>
      <w:r w:rsidR="00C84925">
        <w:rPr>
          <w:rFonts w:ascii="Vazir FD" w:hAnsi="Vazir FD" w:cs="Vazir FD" w:hint="cs"/>
          <w:rtl/>
        </w:rPr>
        <w:t xml:space="preserve">شبهات يوجد المخالف ابتداءً  ومن </w:t>
      </w:r>
      <w:r w:rsidR="009D7ADC">
        <w:rPr>
          <w:rFonts w:ascii="Vazir FD" w:hAnsi="Vazir FD" w:cs="Vazir FD" w:hint="cs"/>
          <w:rtl/>
        </w:rPr>
        <w:t xml:space="preserve">ثم يلقيها ويثيرها؛ لأغراض ودواع متنوّعة قائمة في نفسه، وهذا النوع يمكننا أن نصطلح عليه بالشبهات الإيجادية أو الموجَدة؛ لأنَّ صاحبها هو من يوجدها لغرض معيّن، وسوف نستعرض جملة من هذه الأغراض لاحقاً. </w:t>
      </w:r>
      <w:r w:rsidR="009D7ADC" w:rsidRPr="009D7ADC">
        <w:rPr>
          <w:rFonts w:ascii="Vazir FD" w:hAnsi="Vazir FD" w:cs="Vazir FD" w:hint="cs"/>
          <w:color w:val="FF0000"/>
          <w:rtl/>
        </w:rPr>
        <w:t>المنشأ الثاني:</w:t>
      </w:r>
      <w:r w:rsidR="009D7ADC">
        <w:rPr>
          <w:rFonts w:ascii="Vazir FD" w:hAnsi="Vazir FD" w:cs="Vazir FD" w:hint="cs"/>
          <w:rtl/>
        </w:rPr>
        <w:t xml:space="preserve"> هي شبهات تتولّد في ذهن الشخص؛ إمّا نتيجة لقراءة خاطئة أو فهم مغلوط لتراث الآخر، وإمّا نتيجة تأثره بالنوع الأوّل من الشبهات، من دون التفات أو شعور، وهذا النوع الثاني يمكن أن نصطلح عليه بالشبهات الناشئة والمتولدة. </w:t>
      </w:r>
      <w:r w:rsidR="009D7ADC" w:rsidRPr="009D7ADC">
        <w:rPr>
          <w:rFonts w:ascii="Vazir FD" w:hAnsi="Vazir FD" w:cs="Vazir FD" w:hint="cs"/>
          <w:color w:val="FF0000"/>
          <w:rtl/>
        </w:rPr>
        <w:t>أضرار وفوائد الشبهات:</w:t>
      </w:r>
      <w:r w:rsidR="009D7ADC">
        <w:rPr>
          <w:rFonts w:ascii="Vazir FD" w:hAnsi="Vazir FD" w:cs="Vazir FD" w:hint="cs"/>
          <w:rtl/>
        </w:rPr>
        <w:t xml:space="preserve"> لإثارة الشبهات وإلقائها في أوساط المجتمع الإسلاميّ أضرار فادحة، وتداعيات خطيرة علی</w:t>
      </w:r>
      <w:r w:rsidR="00184771">
        <w:rPr>
          <w:rFonts w:ascii="Vazir FD" w:hAnsi="Vazir FD" w:cs="Vazir FD" w:hint="cs"/>
          <w:rtl/>
        </w:rPr>
        <w:t xml:space="preserve"> أكثر من جهة أو صعيد، فعلی الصعيد المجتمعيّ لا يمكننا إنكار ما لها من تخريب ودمار، فإنّ أوّل ما تستهدفه الشبهات المغرضة هو ضرب عری الوحدة الإسلاميّة، وزلزلة تماسكها.</w:t>
      </w:r>
      <w:r>
        <w:rPr>
          <w:rtl/>
        </w:rPr>
        <w:br w:type="column"/>
      </w:r>
      <w:r w:rsidR="00B73F87">
        <w:rPr>
          <w:noProof/>
          <w:rtl/>
          <w:lang w:val="fa-IR"/>
        </w:rPr>
        <w:drawing>
          <wp:inline distT="0" distB="0" distL="0" distR="0" wp14:anchorId="28D2A323" wp14:editId="1AE48550">
            <wp:extent cx="2150745" cy="6254496"/>
            <wp:effectExtent l="38100" t="0" r="59055" b="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sectPr w:rsidR="00B73F87" w:rsidRPr="00C84925" w:rsidSect="00446641">
      <w:headerReference w:type="default" r:id="rId13"/>
      <w:pgSz w:w="28350" w:h="13041" w:orient="landscape"/>
      <w:pgMar w:top="1560" w:right="720" w:bottom="1418" w:left="720" w:header="720" w:footer="720" w:gutter="0"/>
      <w:cols w:num="6" w:space="1317"/>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FF1165" w14:textId="77777777" w:rsidR="008A032D" w:rsidRDefault="008A032D" w:rsidP="00E86F1A">
      <w:r>
        <w:separator/>
      </w:r>
    </w:p>
  </w:endnote>
  <w:endnote w:type="continuationSeparator" w:id="0">
    <w:p w14:paraId="57F53309" w14:textId="77777777" w:rsidR="008A032D" w:rsidRDefault="008A032D" w:rsidP="00E8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azir YA">
    <w:panose1 w:val="020B0503030804020204"/>
    <w:charset w:val="00"/>
    <w:family w:val="swiss"/>
    <w:pitch w:val="variable"/>
    <w:sig w:usb0="800020E3" w:usb1="D000205B" w:usb2="00000028" w:usb3="00000000" w:csb0="00000041"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Zar">
    <w:panose1 w:val="00000400000000000000"/>
    <w:charset w:val="B2"/>
    <w:family w:val="auto"/>
    <w:pitch w:val="variable"/>
    <w:sig w:usb0="00002001" w:usb1="00000000" w:usb2="00000000" w:usb3="00000000" w:csb0="00000040" w:csb1="00000000"/>
  </w:font>
  <w:font w:name="Lotus">
    <w:panose1 w:val="00000400000000000000"/>
    <w:charset w:val="B2"/>
    <w:family w:val="auto"/>
    <w:pitch w:val="variable"/>
    <w:sig w:usb0="00002001" w:usb1="00000000" w:usb2="00000000" w:usb3="00000000" w:csb0="00000040" w:csb1="00000000"/>
  </w:font>
  <w:font w:name="Vazir FD">
    <w:panose1 w:val="020B0603030804020204"/>
    <w:charset w:val="00"/>
    <w:family w:val="swiss"/>
    <w:pitch w:val="variable"/>
    <w:sig w:usb0="80002003" w:usb1="80000000"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4A6497" w14:textId="77777777" w:rsidR="008A032D" w:rsidRDefault="008A032D" w:rsidP="00E86F1A">
      <w:r>
        <w:separator/>
      </w:r>
    </w:p>
  </w:footnote>
  <w:footnote w:type="continuationSeparator" w:id="0">
    <w:p w14:paraId="52367276" w14:textId="77777777" w:rsidR="008A032D" w:rsidRDefault="008A032D" w:rsidP="00E8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8DDFF" w14:textId="3449270B" w:rsidR="000B7D27" w:rsidRDefault="003F125D" w:rsidP="00E86F1A">
    <w:pPr>
      <w:pStyle w:val="Header"/>
      <w:rPr>
        <w:rtl/>
      </w:rPr>
    </w:pPr>
    <w:r>
      <w:rPr>
        <w:rFonts w:hint="cs"/>
        <w:noProof/>
        <w:rtl/>
        <w:lang w:val="fa-IR"/>
      </w:rPr>
      <mc:AlternateContent>
        <mc:Choice Requires="wps">
          <w:drawing>
            <wp:anchor distT="0" distB="0" distL="114300" distR="114300" simplePos="0" relativeHeight="251660288" behindDoc="1" locked="1" layoutInCell="1" allowOverlap="0" wp14:anchorId="756B904F" wp14:editId="071D57DE">
              <wp:simplePos x="0" y="0"/>
              <wp:positionH relativeFrom="column">
                <wp:posOffset>10716895</wp:posOffset>
              </wp:positionH>
              <wp:positionV relativeFrom="page">
                <wp:posOffset>2058670</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6" name="Freeform: Shape 26"/>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7F2295" id="Freeform: Shape 26" o:spid="_x0000_s1026" style="position:absolute;left:0;text-align:left;margin-left:843.85pt;margin-top:162.1pt;width:128.1pt;height:25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Pr>
        <w:rFonts w:hint="cs"/>
        <w:noProof/>
        <w:rtl/>
        <w:lang w:val="fa-IR"/>
      </w:rPr>
      <mc:AlternateContent>
        <mc:Choice Requires="wps">
          <w:drawing>
            <wp:anchor distT="0" distB="0" distL="114300" distR="114300" simplePos="0" relativeHeight="251661312" behindDoc="1" locked="1" layoutInCell="1" allowOverlap="0" wp14:anchorId="2AC93F9B" wp14:editId="046ECB3B">
              <wp:simplePos x="0" y="0"/>
              <wp:positionH relativeFrom="column">
                <wp:posOffset>4717415</wp:posOffset>
              </wp:positionH>
              <wp:positionV relativeFrom="page">
                <wp:posOffset>2050415</wp:posOffset>
              </wp:positionV>
              <wp:extent cx="1626870" cy="3228975"/>
              <wp:effectExtent l="0" t="0" r="0" b="9525"/>
              <wp:wrapTight wrapText="bothSides">
                <wp:wrapPolygon edited="0">
                  <wp:start x="9864" y="0"/>
                  <wp:lineTo x="4553" y="892"/>
                  <wp:lineTo x="2023" y="1657"/>
                  <wp:lineTo x="0" y="3186"/>
                  <wp:lineTo x="0" y="18605"/>
                  <wp:lineTo x="4047" y="20389"/>
                  <wp:lineTo x="9864" y="21536"/>
                  <wp:lineTo x="11382" y="21536"/>
                  <wp:lineTo x="11635" y="21536"/>
                  <wp:lineTo x="16693" y="20389"/>
                  <wp:lineTo x="21246" y="18733"/>
                  <wp:lineTo x="21246" y="2676"/>
                  <wp:lineTo x="20234" y="1657"/>
                  <wp:lineTo x="16440" y="765"/>
                  <wp:lineTo x="11382" y="0"/>
                  <wp:lineTo x="9864" y="0"/>
                </wp:wrapPolygon>
              </wp:wrapTight>
              <wp:docPr id="28" name="Freeform: Shape 28"/>
              <wp:cNvGraphicFramePr/>
              <a:graphic xmlns:a="http://schemas.openxmlformats.org/drawingml/2006/main">
                <a:graphicData uri="http://schemas.microsoft.com/office/word/2010/wordprocessingShape">
                  <wps:wsp>
                    <wps:cNvSpPr/>
                    <wps:spPr>
                      <a:xfrm>
                        <a:off x="0" y="0"/>
                        <a:ext cx="1626870" cy="3228975"/>
                      </a:xfrm>
                      <a:custGeom>
                        <a:avLst/>
                        <a:gdLst>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90500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19250 w 1628775"/>
                          <a:gd name="connsiteY3" fmla="*/ 2724150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 name="connsiteX0" fmla="*/ 809625 w 1628775"/>
                          <a:gd name="connsiteY0" fmla="*/ 0 h 3228975"/>
                          <a:gd name="connsiteX1" fmla="*/ 1304925 w 1628775"/>
                          <a:gd name="connsiteY1" fmla="*/ 152400 h 3228975"/>
                          <a:gd name="connsiteX2" fmla="*/ 1628775 w 1628775"/>
                          <a:gd name="connsiteY2" fmla="*/ 419100 h 3228975"/>
                          <a:gd name="connsiteX3" fmla="*/ 1628775 w 1628775"/>
                          <a:gd name="connsiteY3" fmla="*/ 2775356 h 3228975"/>
                          <a:gd name="connsiteX4" fmla="*/ 1276350 w 1628775"/>
                          <a:gd name="connsiteY4" fmla="*/ 3028950 h 3228975"/>
                          <a:gd name="connsiteX5" fmla="*/ 819150 w 1628775"/>
                          <a:gd name="connsiteY5" fmla="*/ 3228975 h 3228975"/>
                          <a:gd name="connsiteX6" fmla="*/ 333375 w 1628775"/>
                          <a:gd name="connsiteY6" fmla="*/ 3038475 h 3228975"/>
                          <a:gd name="connsiteX7" fmla="*/ 9525 w 1628775"/>
                          <a:gd name="connsiteY7" fmla="*/ 2771775 h 3228975"/>
                          <a:gd name="connsiteX8" fmla="*/ 0 w 1628775"/>
                          <a:gd name="connsiteY8" fmla="*/ 504825 h 3228975"/>
                          <a:gd name="connsiteX9" fmla="*/ 323850 w 1628775"/>
                          <a:gd name="connsiteY9" fmla="*/ 168554 h 3228975"/>
                          <a:gd name="connsiteX10" fmla="*/ 809625 w 1628775"/>
                          <a:gd name="connsiteY10" fmla="*/ 0 h 3228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628775" h="3228975">
                            <a:moveTo>
                              <a:pt x="809625" y="0"/>
                            </a:moveTo>
                            <a:lnTo>
                              <a:pt x="1304925" y="152400"/>
                            </a:lnTo>
                            <a:lnTo>
                              <a:pt x="1628775" y="419100"/>
                            </a:lnTo>
                            <a:lnTo>
                              <a:pt x="1628775" y="2775356"/>
                            </a:lnTo>
                            <a:lnTo>
                              <a:pt x="1276350" y="3028950"/>
                            </a:lnTo>
                            <a:lnTo>
                              <a:pt x="819150" y="3228975"/>
                            </a:lnTo>
                            <a:lnTo>
                              <a:pt x="333375" y="3038475"/>
                            </a:lnTo>
                            <a:lnTo>
                              <a:pt x="9525" y="2771775"/>
                            </a:lnTo>
                            <a:lnTo>
                              <a:pt x="0" y="504825"/>
                            </a:lnTo>
                            <a:lnTo>
                              <a:pt x="323850" y="168554"/>
                            </a:lnTo>
                            <a:lnTo>
                              <a:pt x="809625" y="0"/>
                            </a:lnTo>
                            <a:close/>
                          </a:path>
                        </a:pathLst>
                      </a:custGeom>
                      <a:solidFill>
                        <a:schemeClr val="bg1">
                          <a:alpha val="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ECD6C" id="Freeform: Shape 28" o:spid="_x0000_s1026" style="position:absolute;left:0;text-align:left;margin-left:371.45pt;margin-top:161.45pt;width:128.1pt;height:25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1628775,3228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" o:allowoverlap="f" path="m809625,r495300,152400l1628775,419100r,2356256l1276350,3028950,819150,3228975,333375,3038475,9525,2771775,,504825,323850,168554,809625,xe" fillcolor="white [3212]" stroked="f" strokeweight="1pt">
              <v:fill opacity="771f"/>
              <v:stroke joinstyle="miter"/>
              <v:path arrowok="t" o:connecttype="custom" o:connectlocs="808678,0;1303399,152400;1626870,419100;1626870,2775356;1274857,3028950;818192,3228975;332985,3038475;9514,2771775;0,504825;323471,168554;808678,0" o:connectangles="0,0,0,0,0,0,0,0,0,0,0"/>
              <w10:wrap type="tight" anchory="page"/>
              <w10:anchorlock/>
            </v:shape>
          </w:pict>
        </mc:Fallback>
      </mc:AlternateContent>
    </w:r>
    <w:r w:rsidR="004C619B">
      <w:rPr>
        <w:rFonts w:hint="cs"/>
        <w:noProof/>
        <w:rtl/>
        <w:lang w:val="fa-IR"/>
      </w:rPr>
      <w:drawing>
        <wp:anchor distT="0" distB="0" distL="114300" distR="114300" simplePos="0" relativeHeight="251658240" behindDoc="1" locked="0" layoutInCell="1" allowOverlap="1" wp14:anchorId="6037531D" wp14:editId="448F11C4">
          <wp:simplePos x="0" y="0"/>
          <wp:positionH relativeFrom="column">
            <wp:posOffset>-438150</wp:posOffset>
          </wp:positionH>
          <wp:positionV relativeFrom="paragraph">
            <wp:posOffset>-457200</wp:posOffset>
          </wp:positionV>
          <wp:extent cx="18000000" cy="8279766"/>
          <wp:effectExtent l="0" t="0" r="2540" b="698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يونيفرم-بروشور-معرفي-كتاب.jpg"/>
                  <pic:cNvPicPr/>
                </pic:nvPicPr>
                <pic:blipFill>
                  <a:blip r:embed="rId1">
                    <a:extLst>
                      <a:ext uri="{28A0092B-C50C-407E-A947-70E740481C1C}">
                        <a14:useLocalDpi xmlns:a14="http://schemas.microsoft.com/office/drawing/2010/main" val="0"/>
                      </a:ext>
                    </a:extLst>
                  </a:blip>
                  <a:stretch>
                    <a:fillRect/>
                  </a:stretch>
                </pic:blipFill>
                <pic:spPr>
                  <a:xfrm>
                    <a:off x="0" y="0"/>
                    <a:ext cx="18000000" cy="82797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8269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37F1F3D"/>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D04433"/>
    <w:multiLevelType w:val="hybridMultilevel"/>
    <w:tmpl w:val="30466714"/>
    <w:lvl w:ilvl="0" w:tplc="C92C5B9E">
      <w:start w:val="1"/>
      <w:numFmt w:val="bullet"/>
      <w:lvlText w:val=""/>
      <w:lvlJc w:val="left"/>
      <w:pPr>
        <w:ind w:left="720" w:hanging="360"/>
      </w:pPr>
      <w:rPr>
        <w:rFonts w:ascii="Wingdings 3" w:hAnsi="Wingdings 3"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3319AF"/>
    <w:multiLevelType w:val="hybridMultilevel"/>
    <w:tmpl w:val="1F821274"/>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A07E78"/>
    <w:multiLevelType w:val="hybridMultilevel"/>
    <w:tmpl w:val="0BFE866E"/>
    <w:lvl w:ilvl="0" w:tplc="C92C5B9E">
      <w:start w:val="1"/>
      <w:numFmt w:val="bullet"/>
      <w:lvlText w:val=""/>
      <w:lvlJc w:val="left"/>
      <w:pPr>
        <w:ind w:left="720" w:hanging="360"/>
      </w:pPr>
      <w:rPr>
        <w:rFonts w:ascii="Wingdings 3" w:hAnsi="Wingdings 3"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4C535B"/>
    <w:multiLevelType w:val="hybridMultilevel"/>
    <w:tmpl w:val="47F045D4"/>
    <w:lvl w:ilvl="0" w:tplc="C92C5B9E">
      <w:start w:val="1"/>
      <w:numFmt w:val="bullet"/>
      <w:lvlText w:val=""/>
      <w:lvlJc w:val="left"/>
      <w:pPr>
        <w:ind w:left="720" w:hanging="360"/>
      </w:pPr>
      <w:rPr>
        <w:rFonts w:ascii="Wingdings 3" w:hAnsi="Wingdings 3" w:hint="default"/>
      </w:rPr>
    </w:lvl>
    <w:lvl w:ilvl="1" w:tplc="C92C5B9E">
      <w:start w:val="1"/>
      <w:numFmt w:val="bullet"/>
      <w:lvlText w:val=""/>
      <w:lvlJc w:val="left"/>
      <w:pPr>
        <w:ind w:left="1440" w:hanging="360"/>
      </w:pPr>
      <w:rPr>
        <w:rFonts w:ascii="Wingdings 3" w:hAnsi="Wingdings 3"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4F69C1"/>
    <w:multiLevelType w:val="multilevel"/>
    <w:tmpl w:val="40C42DEC"/>
    <w:lvl w:ilvl="0">
      <w:start w:val="1"/>
      <w:numFmt w:val="decimal"/>
      <w:suff w:val="space"/>
      <w:lvlText w:val="%1."/>
      <w:lvlJc w:val="left"/>
      <w:pPr>
        <w:ind w:left="284" w:hanging="284"/>
      </w:pPr>
      <w:rPr>
        <w:rFonts w:ascii="Vazir YA" w:hAnsi="Vazir YA" w:cs="Vazir YA" w:hint="default"/>
        <w:color w:val="FF0000"/>
        <w:sz w:val="24"/>
        <w:szCs w:val="24"/>
      </w:rPr>
    </w:lvl>
    <w:lvl w:ilvl="1">
      <w:start w:val="1"/>
      <w:numFmt w:val="decimal"/>
      <w:suff w:val="space"/>
      <w:lvlText w:val="%1/%2."/>
      <w:lvlJc w:val="left"/>
      <w:pPr>
        <w:ind w:left="851" w:hanging="491"/>
      </w:pPr>
      <w:rPr>
        <w:rFonts w:ascii="Vazir YA" w:hAnsi="Vazir YA" w:cs="Vazir YA" w:hint="default"/>
        <w:color w:val="FF0000"/>
        <w:sz w:val="20"/>
        <w:szCs w:val="24"/>
      </w:rPr>
    </w:lvl>
    <w:lvl w:ilvl="2">
      <w:start w:val="1"/>
      <w:numFmt w:val="decimal"/>
      <w:suff w:val="space"/>
      <w:lvlText w:val="%1/%2/%3."/>
      <w:lvlJc w:val="left"/>
      <w:pPr>
        <w:ind w:left="1418" w:hanging="698"/>
      </w:pPr>
      <w:rPr>
        <w:rFonts w:ascii="Vazir YA" w:hAnsi="Vazir YA" w:cs="Vazir YA" w:hint="default"/>
        <w:color w:val="FF0000"/>
        <w:sz w:val="20"/>
        <w:szCs w:val="24"/>
      </w:rPr>
    </w:lvl>
    <w:lvl w:ilvl="3">
      <w:start w:val="1"/>
      <w:numFmt w:val="decimal"/>
      <w:suff w:val="space"/>
      <w:lvlText w:val="%1/%2/%3/%4."/>
      <w:lvlJc w:val="left"/>
      <w:pPr>
        <w:ind w:left="1985" w:hanging="905"/>
      </w:pPr>
      <w:rPr>
        <w:rFonts w:ascii="Vazir YA" w:hAnsi="Vazir YA" w:cs="Vazir YA" w:hint="default"/>
        <w:color w:val="FF0000"/>
        <w:sz w:val="20"/>
        <w:szCs w:val="24"/>
      </w:rPr>
    </w:lvl>
    <w:lvl w:ilvl="4">
      <w:start w:val="1"/>
      <w:numFmt w:val="decimal"/>
      <w:suff w:val="space"/>
      <w:lvlText w:val="%1/%2/%3/%4/%5."/>
      <w:lvlJc w:val="left"/>
      <w:pPr>
        <w:ind w:left="2552" w:hanging="1112"/>
      </w:pPr>
      <w:rPr>
        <w:rFonts w:ascii="Vazir YA" w:hAnsi="Vazir YA" w:cs="Vazir YA" w:hint="default"/>
        <w:color w:val="FF0000"/>
        <w:sz w:val="20"/>
        <w:szCs w:val="24"/>
      </w:rPr>
    </w:lvl>
    <w:lvl w:ilvl="5">
      <w:start w:val="1"/>
      <w:numFmt w:val="decimal"/>
      <w:suff w:val="space"/>
      <w:lvlText w:val="%1/%2/%3/%4/%5/%6."/>
      <w:lvlJc w:val="left"/>
      <w:pPr>
        <w:ind w:left="3119" w:hanging="1319"/>
      </w:pPr>
      <w:rPr>
        <w:rFonts w:ascii="Vazir YA" w:hAnsi="Vazir YA" w:cs="Vazir YA" w:hint="default"/>
        <w:color w:val="FF0000"/>
        <w:sz w:val="20"/>
        <w:szCs w:val="24"/>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5"/>
  </w:num>
  <w:num w:numId="3">
    <w:abstractNumId w:val="1"/>
  </w:num>
  <w:num w:numId="4">
    <w:abstractNumId w:val="4"/>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CBD"/>
    <w:rsid w:val="000275BA"/>
    <w:rsid w:val="00046ED5"/>
    <w:rsid w:val="000536E4"/>
    <w:rsid w:val="00096EB9"/>
    <w:rsid w:val="000B7D27"/>
    <w:rsid w:val="000E3546"/>
    <w:rsid w:val="00105FEB"/>
    <w:rsid w:val="001752F8"/>
    <w:rsid w:val="00184771"/>
    <w:rsid w:val="00186757"/>
    <w:rsid w:val="001D61EE"/>
    <w:rsid w:val="001F0A20"/>
    <w:rsid w:val="00211380"/>
    <w:rsid w:val="00235F84"/>
    <w:rsid w:val="002B1275"/>
    <w:rsid w:val="002B52F5"/>
    <w:rsid w:val="002B64AF"/>
    <w:rsid w:val="002C50F5"/>
    <w:rsid w:val="003009BF"/>
    <w:rsid w:val="00325F92"/>
    <w:rsid w:val="0036125A"/>
    <w:rsid w:val="00362550"/>
    <w:rsid w:val="003924EE"/>
    <w:rsid w:val="003A4298"/>
    <w:rsid w:val="003A79DE"/>
    <w:rsid w:val="003D7BFA"/>
    <w:rsid w:val="003F125D"/>
    <w:rsid w:val="0042394E"/>
    <w:rsid w:val="004323C4"/>
    <w:rsid w:val="00445E45"/>
    <w:rsid w:val="00446641"/>
    <w:rsid w:val="00453994"/>
    <w:rsid w:val="004C1CE7"/>
    <w:rsid w:val="004C619B"/>
    <w:rsid w:val="00583A04"/>
    <w:rsid w:val="0059722A"/>
    <w:rsid w:val="005B2CB6"/>
    <w:rsid w:val="005C004E"/>
    <w:rsid w:val="005C223D"/>
    <w:rsid w:val="0066158D"/>
    <w:rsid w:val="006671E8"/>
    <w:rsid w:val="00667A8E"/>
    <w:rsid w:val="006D1967"/>
    <w:rsid w:val="006D6F0A"/>
    <w:rsid w:val="006F45D2"/>
    <w:rsid w:val="00725735"/>
    <w:rsid w:val="00755441"/>
    <w:rsid w:val="00763E69"/>
    <w:rsid w:val="007D15CE"/>
    <w:rsid w:val="00851289"/>
    <w:rsid w:val="0085727B"/>
    <w:rsid w:val="00885862"/>
    <w:rsid w:val="00894F1C"/>
    <w:rsid w:val="008A032D"/>
    <w:rsid w:val="00902AEC"/>
    <w:rsid w:val="00905DC8"/>
    <w:rsid w:val="009061CA"/>
    <w:rsid w:val="0090714C"/>
    <w:rsid w:val="009348BF"/>
    <w:rsid w:val="0094785B"/>
    <w:rsid w:val="0097115B"/>
    <w:rsid w:val="00971788"/>
    <w:rsid w:val="009C1D5C"/>
    <w:rsid w:val="009D7ADC"/>
    <w:rsid w:val="009F3161"/>
    <w:rsid w:val="009F6997"/>
    <w:rsid w:val="00A15CEF"/>
    <w:rsid w:val="00A164E3"/>
    <w:rsid w:val="00A27475"/>
    <w:rsid w:val="00A42DAA"/>
    <w:rsid w:val="00A5201C"/>
    <w:rsid w:val="00A67DF5"/>
    <w:rsid w:val="00A808A0"/>
    <w:rsid w:val="00A83776"/>
    <w:rsid w:val="00AA7732"/>
    <w:rsid w:val="00AD1D43"/>
    <w:rsid w:val="00AE39F9"/>
    <w:rsid w:val="00B02912"/>
    <w:rsid w:val="00B51DB2"/>
    <w:rsid w:val="00B73F87"/>
    <w:rsid w:val="00C54CDA"/>
    <w:rsid w:val="00C64813"/>
    <w:rsid w:val="00C84925"/>
    <w:rsid w:val="00CC76E9"/>
    <w:rsid w:val="00CE04EA"/>
    <w:rsid w:val="00D1669E"/>
    <w:rsid w:val="00D20BCD"/>
    <w:rsid w:val="00D469CF"/>
    <w:rsid w:val="00D738AA"/>
    <w:rsid w:val="00D73A8B"/>
    <w:rsid w:val="00D82C23"/>
    <w:rsid w:val="00D94717"/>
    <w:rsid w:val="00DA59D0"/>
    <w:rsid w:val="00DA67D8"/>
    <w:rsid w:val="00DC3196"/>
    <w:rsid w:val="00DE09A4"/>
    <w:rsid w:val="00DF2458"/>
    <w:rsid w:val="00DF3142"/>
    <w:rsid w:val="00E07BD5"/>
    <w:rsid w:val="00E662DA"/>
    <w:rsid w:val="00E81B27"/>
    <w:rsid w:val="00E86F1A"/>
    <w:rsid w:val="00E95D4E"/>
    <w:rsid w:val="00EB385D"/>
    <w:rsid w:val="00EC0CBD"/>
    <w:rsid w:val="00ED431F"/>
    <w:rsid w:val="00F04F74"/>
    <w:rsid w:val="00F21A35"/>
    <w:rsid w:val="00F55184"/>
    <w:rsid w:val="00FE0F97"/>
    <w:rsid w:val="00FE76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E76CFE"/>
  <w15:chartTrackingRefBased/>
  <w15:docId w15:val="{6C46BE31-2843-48CA-AA54-2CB5E0FB0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F1A"/>
    <w:pPr>
      <w:widowControl w:val="0"/>
      <w:bidi/>
      <w:spacing w:after="0" w:line="240" w:lineRule="auto"/>
      <w:ind w:firstLine="284"/>
      <w:jc w:val="lowKashida"/>
    </w:pPr>
    <w:rPr>
      <w:rFonts w:ascii="Vazir YA" w:hAnsi="Vazir YA" w:cs="Vazir YA"/>
      <w:lang w:bidi="fa-IR"/>
    </w:rPr>
  </w:style>
  <w:style w:type="paragraph" w:styleId="Heading1">
    <w:name w:val="heading 1"/>
    <w:basedOn w:val="Normal"/>
    <w:next w:val="Normal"/>
    <w:link w:val="Heading1Char"/>
    <w:uiPriority w:val="9"/>
    <w:qFormat/>
    <w:rsid w:val="003924EE"/>
    <w:pPr>
      <w:ind w:firstLine="0"/>
      <w:outlineLvl w:val="0"/>
    </w:pPr>
    <w:rPr>
      <w:color w:val="FF0000"/>
    </w:rPr>
  </w:style>
  <w:style w:type="paragraph" w:styleId="Heading2">
    <w:name w:val="heading 2"/>
    <w:basedOn w:val="Normal"/>
    <w:next w:val="Normal"/>
    <w:link w:val="Heading2Char"/>
    <w:uiPriority w:val="9"/>
    <w:unhideWhenUsed/>
    <w:qFormat/>
    <w:rsid w:val="006D1967"/>
    <w:pPr>
      <w:keepNext/>
      <w:keepLines/>
      <w:spacing w:before="240" w:after="120"/>
      <w:ind w:left="170"/>
      <w:outlineLvl w:val="1"/>
    </w:pPr>
    <w:rPr>
      <w:rFonts w:asciiTheme="majorHAnsi" w:eastAsiaTheme="majorEastAsia" w:hAnsiTheme="majorHAnsi" w:cs="Zar"/>
      <w:b/>
      <w:bCs/>
      <w:color w:val="7B7B7B" w:themeColor="accent3" w:themeShade="BF"/>
      <w:sz w:val="26"/>
      <w:szCs w:val="24"/>
    </w:rPr>
  </w:style>
  <w:style w:type="paragraph" w:styleId="Heading3">
    <w:name w:val="heading 3"/>
    <w:basedOn w:val="Normal"/>
    <w:next w:val="Normal"/>
    <w:link w:val="Heading3Char"/>
    <w:uiPriority w:val="9"/>
    <w:unhideWhenUsed/>
    <w:qFormat/>
    <w:rsid w:val="006D1967"/>
    <w:pPr>
      <w:keepNext/>
      <w:keepLines/>
      <w:spacing w:before="240" w:after="120"/>
      <w:ind w:left="340"/>
      <w:outlineLvl w:val="2"/>
    </w:pPr>
    <w:rPr>
      <w:rFonts w:asciiTheme="majorHAnsi" w:eastAsiaTheme="majorEastAsia" w:hAnsiTheme="majorHAnsi" w:cs="Zar"/>
      <w:b/>
      <w:bCs/>
      <w:color w:val="538135" w:themeColor="accent6" w:themeShade="BF"/>
      <w:szCs w:val="24"/>
    </w:rPr>
  </w:style>
  <w:style w:type="paragraph" w:styleId="Heading4">
    <w:name w:val="heading 4"/>
    <w:basedOn w:val="Normal"/>
    <w:next w:val="Normal"/>
    <w:link w:val="Heading4Char"/>
    <w:uiPriority w:val="9"/>
    <w:unhideWhenUsed/>
    <w:qFormat/>
    <w:rsid w:val="006D1967"/>
    <w:pPr>
      <w:keepNext/>
      <w:keepLines/>
      <w:spacing w:before="240" w:after="120"/>
      <w:ind w:left="510"/>
      <w:outlineLvl w:val="3"/>
    </w:pPr>
    <w:rPr>
      <w:rFonts w:asciiTheme="majorHAnsi" w:eastAsiaTheme="majorEastAsia" w:hAnsiTheme="majorHAnsi" w:cs="Zar"/>
      <w:b/>
      <w:bCs/>
      <w:i/>
      <w:color w:val="4472C4" w:themeColor="accent1"/>
      <w:szCs w:val="24"/>
    </w:rPr>
  </w:style>
  <w:style w:type="paragraph" w:styleId="Heading5">
    <w:name w:val="heading 5"/>
    <w:basedOn w:val="Normal"/>
    <w:next w:val="Normal"/>
    <w:link w:val="Heading5Char"/>
    <w:uiPriority w:val="9"/>
    <w:unhideWhenUsed/>
    <w:qFormat/>
    <w:rsid w:val="006D1967"/>
    <w:pPr>
      <w:keepNext/>
      <w:keepLines/>
      <w:spacing w:before="240" w:after="120"/>
      <w:ind w:left="680"/>
      <w:outlineLvl w:val="4"/>
    </w:pPr>
    <w:rPr>
      <w:rFonts w:asciiTheme="majorHAnsi" w:eastAsiaTheme="majorEastAsia" w:hAnsiTheme="majorHAnsi" w:cs="Zar"/>
      <w:bCs/>
      <w:color w:val="385623" w:themeColor="accent6" w:themeShade="8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24EE"/>
    <w:rPr>
      <w:rFonts w:ascii="Vazir YA" w:hAnsi="Vazir YA" w:cs="Vazir YA"/>
      <w:color w:val="FF0000"/>
      <w:lang w:bidi="fa-IR"/>
    </w:rPr>
  </w:style>
  <w:style w:type="character" w:customStyle="1" w:styleId="Heading2Char">
    <w:name w:val="Heading 2 Char"/>
    <w:basedOn w:val="DefaultParagraphFont"/>
    <w:link w:val="Heading2"/>
    <w:uiPriority w:val="9"/>
    <w:rsid w:val="006D1967"/>
    <w:rPr>
      <w:rFonts w:asciiTheme="majorHAnsi" w:eastAsiaTheme="majorEastAsia" w:hAnsiTheme="majorHAnsi" w:cs="Zar"/>
      <w:b/>
      <w:bCs/>
      <w:color w:val="7B7B7B" w:themeColor="accent3" w:themeShade="BF"/>
      <w:sz w:val="26"/>
      <w:szCs w:val="24"/>
      <w:lang w:bidi="fa-IR"/>
    </w:rPr>
  </w:style>
  <w:style w:type="character" w:customStyle="1" w:styleId="Heading3Char">
    <w:name w:val="Heading 3 Char"/>
    <w:basedOn w:val="DefaultParagraphFont"/>
    <w:link w:val="Heading3"/>
    <w:uiPriority w:val="9"/>
    <w:rsid w:val="006D1967"/>
    <w:rPr>
      <w:rFonts w:asciiTheme="majorHAnsi" w:eastAsiaTheme="majorEastAsia" w:hAnsiTheme="majorHAnsi" w:cs="Zar"/>
      <w:b/>
      <w:bCs/>
      <w:color w:val="538135" w:themeColor="accent6" w:themeShade="BF"/>
      <w:szCs w:val="24"/>
      <w:lang w:bidi="fa-IR"/>
    </w:rPr>
  </w:style>
  <w:style w:type="character" w:customStyle="1" w:styleId="Heading4Char">
    <w:name w:val="Heading 4 Char"/>
    <w:basedOn w:val="DefaultParagraphFont"/>
    <w:link w:val="Heading4"/>
    <w:uiPriority w:val="9"/>
    <w:rsid w:val="006D1967"/>
    <w:rPr>
      <w:rFonts w:asciiTheme="majorHAnsi" w:eastAsiaTheme="majorEastAsia" w:hAnsiTheme="majorHAnsi" w:cs="Zar"/>
      <w:b/>
      <w:bCs/>
      <w:i/>
      <w:color w:val="4472C4" w:themeColor="accent1"/>
      <w:szCs w:val="24"/>
      <w:lang w:bidi="fa-IR"/>
    </w:rPr>
  </w:style>
  <w:style w:type="character" w:customStyle="1" w:styleId="Heading5Char">
    <w:name w:val="Heading 5 Char"/>
    <w:basedOn w:val="DefaultParagraphFont"/>
    <w:link w:val="Heading5"/>
    <w:uiPriority w:val="9"/>
    <w:rsid w:val="006D1967"/>
    <w:rPr>
      <w:rFonts w:asciiTheme="majorHAnsi" w:eastAsiaTheme="majorEastAsia" w:hAnsiTheme="majorHAnsi" w:cs="Zar"/>
      <w:bCs/>
      <w:color w:val="385623" w:themeColor="accent6" w:themeShade="80"/>
      <w:szCs w:val="24"/>
      <w:lang w:bidi="fa-IR"/>
    </w:rPr>
  </w:style>
  <w:style w:type="paragraph" w:styleId="ListParagraph">
    <w:name w:val="List Paragraph"/>
    <w:basedOn w:val="Normal"/>
    <w:uiPriority w:val="34"/>
    <w:qFormat/>
    <w:rsid w:val="00EC0CBD"/>
    <w:pPr>
      <w:ind w:left="720"/>
      <w:contextualSpacing/>
    </w:pPr>
  </w:style>
  <w:style w:type="paragraph" w:styleId="Header">
    <w:name w:val="header"/>
    <w:basedOn w:val="Normal"/>
    <w:link w:val="HeaderChar"/>
    <w:uiPriority w:val="99"/>
    <w:unhideWhenUsed/>
    <w:rsid w:val="000B7D27"/>
    <w:pPr>
      <w:tabs>
        <w:tab w:val="center" w:pos="4513"/>
        <w:tab w:val="right" w:pos="9026"/>
      </w:tabs>
    </w:pPr>
  </w:style>
  <w:style w:type="character" w:customStyle="1" w:styleId="HeaderChar">
    <w:name w:val="Header Char"/>
    <w:basedOn w:val="DefaultParagraphFont"/>
    <w:link w:val="Header"/>
    <w:uiPriority w:val="99"/>
    <w:rsid w:val="000B7D27"/>
    <w:rPr>
      <w:rFonts w:cs="Lotus"/>
      <w:szCs w:val="28"/>
      <w:lang w:bidi="fa-IR"/>
    </w:rPr>
  </w:style>
  <w:style w:type="paragraph" w:styleId="Footer">
    <w:name w:val="footer"/>
    <w:basedOn w:val="Normal"/>
    <w:link w:val="FooterChar"/>
    <w:uiPriority w:val="99"/>
    <w:unhideWhenUsed/>
    <w:rsid w:val="000B7D27"/>
    <w:pPr>
      <w:tabs>
        <w:tab w:val="center" w:pos="4513"/>
        <w:tab w:val="right" w:pos="9026"/>
      </w:tabs>
    </w:pPr>
  </w:style>
  <w:style w:type="character" w:customStyle="1" w:styleId="FooterChar">
    <w:name w:val="Footer Char"/>
    <w:basedOn w:val="DefaultParagraphFont"/>
    <w:link w:val="Footer"/>
    <w:uiPriority w:val="99"/>
    <w:rsid w:val="000B7D27"/>
    <w:rPr>
      <w:rFonts w:cs="Lotus"/>
      <w:szCs w:val="2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_rels/data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8" Type="http://schemas.openxmlformats.org/officeDocument/2006/relationships/image" Target="../media/image8.jpg"/><Relationship Id="rId3" Type="http://schemas.openxmlformats.org/officeDocument/2006/relationships/image" Target="../media/image3.jpg"/><Relationship Id="rId7" Type="http://schemas.openxmlformats.org/officeDocument/2006/relationships/image" Target="../media/image7.jp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g"/><Relationship Id="rId5" Type="http://schemas.openxmlformats.org/officeDocument/2006/relationships/image" Target="../media/image5.jp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868EEC4-7929-4783-8748-1A0DF69D70D4}" type="doc">
      <dgm:prSet loTypeId="urn:microsoft.com/office/officeart/2008/layout/AlternatingPictureBlocks" loCatId="picture" qsTypeId="urn:microsoft.com/office/officeart/2005/8/quickstyle/simple2" qsCatId="simple" csTypeId="urn:microsoft.com/office/officeart/2005/8/colors/colorful5" csCatId="colorful" phldr="1"/>
      <dgm:spPr/>
    </dgm:pt>
    <dgm:pt modelId="{E1859A1B-DFBA-436A-8B66-7FBF970ECE3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سيدمحمد حسيني قزويني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استاد سطوح عالي حوزه</a:t>
          </a:r>
        </a:p>
      </dgm:t>
    </dgm:pt>
    <dgm:pt modelId="{786A1EA2-65E3-4D2C-BF22-6EFD65B3E474}" type="par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B1CD262-3DAD-4039-AC85-0DD58F572491}" type="sibTrans" cxnId="{1AA5D563-6678-424E-A5EE-7C5344A60D5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69E29F7-21DA-4EA7-B677-7C83A7D4744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gm:t>
    </dgm:pt>
    <dgm:pt modelId="{5ADDD8EF-515D-4CBB-ABD4-DA894B0C3E33}" type="par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E711F281-9FA6-41CC-A37A-6233C0F56B4A}" type="sibTrans" cxnId="{DDC37065-AE72-4D20-A9CB-C7BCCBB4178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7D06AD61-85B5-4877-8B06-22F71FEFC8FE}">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gm:t>
    </dgm:pt>
    <dgm:pt modelId="{D29D8C4A-A011-4360-B55F-8B6A22B26D63}" type="par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1A526B8-44CD-4AA6-AE41-68320572AF4E}" type="sibTrans" cxnId="{0ACAC098-ECA5-40A1-BBDC-08A290FF29C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5182F511-0FF0-4E4F-9446-848E3914BF4D}">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متخصص منطق ارسطويي</a:t>
          </a:r>
        </a:p>
      </dgm:t>
    </dgm:pt>
    <dgm:pt modelId="{98EDA944-3EB1-4B6E-BADE-7AB2E98E3139}" type="par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112FEF0-5335-48B6-BB0B-E279438A1205}" type="sibTrans" cxnId="{87061344-61E3-4522-97A9-795BE398739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A3EFF45-817A-420A-8D4A-3C61CDD84E67}">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جامعه‌شناس فرهنگي</a:t>
          </a:r>
        </a:p>
      </dgm:t>
    </dgm:pt>
    <dgm:pt modelId="{6C6A6CE9-16FD-4181-BBC6-A549873F54B7}" type="par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D546CFE8-37CB-4C65-8CA9-07E0580FDD9D}" type="sibTrans" cxnId="{CCFFB8D6-6BCD-4D56-8030-C800C59C267C}">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67CC621C-CC84-42E7-9C6D-024358C23D24}">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rtl="1"/>
          <a:r>
            <a:rPr lang="fa-IR" sz="1050">
              <a:latin typeface="Vazir YA" panose="020B0503030804020204" pitchFamily="34" charset="-78"/>
              <a:ea typeface="Vazir YA" panose="020B0503030804020204" pitchFamily="34" charset="-78"/>
              <a:cs typeface="Vazir YA" panose="020B0503030804020204" pitchFamily="34" charset="-78"/>
            </a:rPr>
            <a:t>ويراستار و تدوين متون</a:t>
          </a:r>
        </a:p>
      </dgm:t>
    </dgm:pt>
    <dgm:pt modelId="{73565856-DAC1-42B2-93D1-689C5D6C4991}" type="par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1209BEEE-6A12-48C5-BE94-379429CA9770}" type="sibTrans" cxnId="{10C2F025-CC10-4995-B770-EF114F320311}">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F865F72D-8FC2-4E29-B33C-0325E8B99DEF}">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gm:t>
    </dgm:pt>
    <dgm:pt modelId="{0008B9DA-E9BA-400C-B6AC-AFAB9F65E999}" type="par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9A7E9A9F-DFF6-4955-98C3-AFC60FC9F0BA}" type="sibTrans" cxnId="{58870DD1-8D0E-470A-B3C8-CEF0D118C1C9}">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C59B9F8D-1CA8-42F5-ACE9-B97486C03CFA}">
      <dgm:prSet phldrT="[Text]" custT="1"/>
      <dgm:spPr/>
      <dgm:t>
        <a:bodyPr/>
        <a:lstStyle/>
        <a:p>
          <a:pPr rtl="1"/>
          <a:r>
            <a:rPr lang="fa-IR" sz="105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a:latin typeface="Vazir YA" panose="020B0503030804020204" pitchFamily="34" charset="-78"/>
              <a:ea typeface="Vazir YA" panose="020B0503030804020204" pitchFamily="34" charset="-78"/>
              <a:cs typeface="Vazir YA" panose="020B0503030804020204" pitchFamily="34" charset="-78"/>
            </a:rPr>
          </a:br>
          <a:r>
            <a:rPr lang="fa-IR" sz="105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gm:t>
    </dgm:pt>
    <dgm:pt modelId="{187C6A71-58E7-48A4-BE4E-FBC3643E64FB}" type="par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A8A4BCBB-DCF9-4F3D-B13C-B9613A9BDFB3}" type="sibTrans" cxnId="{BAF30292-4420-4428-9AAD-391129DACB13}">
      <dgm:prSet/>
      <dgm:spPr/>
      <dgm:t>
        <a:bodyPr/>
        <a:lstStyle/>
        <a:p>
          <a:pPr rtl="1"/>
          <a:endParaRPr lang="fa-IR" sz="1050">
            <a:latin typeface="Vazir YA" panose="020B0503030804020204" pitchFamily="34" charset="-78"/>
            <a:ea typeface="Vazir YA" panose="020B0503030804020204" pitchFamily="34" charset="-78"/>
            <a:cs typeface="Vazir YA" panose="020B0503030804020204" pitchFamily="34" charset="-78"/>
          </a:endParaRPr>
        </a:p>
      </dgm:t>
    </dgm:pt>
    <dgm:pt modelId="{4E748DB7-9A41-4B7A-85BB-0F095A52ADA2}" type="pres">
      <dgm:prSet presAssocID="{0868EEC4-7929-4783-8748-1A0DF69D70D4}" presName="linearFlow" presStyleCnt="0">
        <dgm:presLayoutVars>
          <dgm:dir/>
          <dgm:resizeHandles val="exact"/>
        </dgm:presLayoutVars>
      </dgm:prSet>
      <dgm:spPr/>
    </dgm:pt>
    <dgm:pt modelId="{2AC4C3CD-1ED1-434C-A30A-030105F3E748}" type="pres">
      <dgm:prSet presAssocID="{E1859A1B-DFBA-436A-8B66-7FBF970ECE34}" presName="comp" presStyleCnt="0"/>
      <dgm:spPr/>
    </dgm:pt>
    <dgm:pt modelId="{42F28699-8191-49D7-B507-11300D1A7B1F}" type="pres">
      <dgm:prSet presAssocID="{E1859A1B-DFBA-436A-8B66-7FBF970ECE34}" presName="rect2" presStyleLbl="node1" presStyleIdx="0" presStyleCnt="8">
        <dgm:presLayoutVars>
          <dgm:bulletEnabled val="1"/>
        </dgm:presLayoutVars>
      </dgm:prSet>
      <dgm:spPr/>
    </dgm:pt>
    <dgm:pt modelId="{9E232294-4DBD-4207-9E59-EF5DA4B9D6C5}" type="pres">
      <dgm:prSet presAssocID="{E1859A1B-DFBA-436A-8B66-7FBF970ECE34}" presName="rect1" presStyleLbl="lnNode1" presStyleIdx="0" presStyleCnt="8"/>
      <dgm:spPr>
        <a:blipFill dpi="0" rotWithShape="1">
          <a:blip xmlns:r="http://schemas.openxmlformats.org/officeDocument/2006/relationships" r:embed="rId1"/>
          <a:srcRect/>
          <a:stretch>
            <a:fillRect t="-22080" r="-123384" b="-26842"/>
          </a:stretch>
        </a:blipFill>
      </dgm:spPr>
    </dgm:pt>
    <dgm:pt modelId="{199E6412-422F-420D-8746-F35683383081}" type="pres">
      <dgm:prSet presAssocID="{FB1CD262-3DAD-4039-AC85-0DD58F572491}" presName="sibTrans" presStyleCnt="0"/>
      <dgm:spPr/>
    </dgm:pt>
    <dgm:pt modelId="{8D23285E-1E75-4FE3-A14D-90426D32E6E4}" type="pres">
      <dgm:prSet presAssocID="{F69E29F7-21DA-4EA7-B677-7C83A7D4744E}" presName="comp" presStyleCnt="0"/>
      <dgm:spPr/>
    </dgm:pt>
    <dgm:pt modelId="{EF31DDB7-0393-4D85-998B-096576F75A32}" type="pres">
      <dgm:prSet presAssocID="{F69E29F7-21DA-4EA7-B677-7C83A7D4744E}" presName="rect2" presStyleLbl="node1" presStyleIdx="1" presStyleCnt="8">
        <dgm:presLayoutVars>
          <dgm:bulletEnabled val="1"/>
        </dgm:presLayoutVars>
      </dgm:prSet>
      <dgm:spPr/>
    </dgm:pt>
    <dgm:pt modelId="{94E836C0-E413-4BA4-B67D-7687416F9680}" type="pres">
      <dgm:prSet presAssocID="{F69E29F7-21DA-4EA7-B677-7C83A7D4744E}" presName="rect1" presStyleLbl="lnNode1" presStyleIdx="1" presStyleCnt="8" custFlipHor="1"/>
      <dgm:spPr>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dgm:spPr>
    </dgm:pt>
    <dgm:pt modelId="{2A8983D4-7862-4CC2-B5B4-B20CA2ED022E}" type="pres">
      <dgm:prSet presAssocID="{E711F281-9FA6-41CC-A37A-6233C0F56B4A}" presName="sibTrans" presStyleCnt="0"/>
      <dgm:spPr/>
    </dgm:pt>
    <dgm:pt modelId="{EE447F96-4A12-49DF-8C81-71DBC7FD82F6}" type="pres">
      <dgm:prSet presAssocID="{7D06AD61-85B5-4877-8B06-22F71FEFC8FE}" presName="comp" presStyleCnt="0"/>
      <dgm:spPr/>
    </dgm:pt>
    <dgm:pt modelId="{F19C0244-95F4-4C9D-BE23-399D6986F6D7}" type="pres">
      <dgm:prSet presAssocID="{7D06AD61-85B5-4877-8B06-22F71FEFC8FE}" presName="rect2" presStyleLbl="node1" presStyleIdx="2" presStyleCnt="8">
        <dgm:presLayoutVars>
          <dgm:bulletEnabled val="1"/>
        </dgm:presLayoutVars>
      </dgm:prSet>
      <dgm:spPr/>
    </dgm:pt>
    <dgm:pt modelId="{CD02C8BE-8A65-4D3E-A49C-C1F8E45AA5F2}" type="pres">
      <dgm:prSet presAssocID="{7D06AD61-85B5-4877-8B06-22F71FEFC8FE}" presName="rect1" presStyleLbl="lnNode1" presStyleIdx="2" presStyleCnt="8"/>
      <dgm:spPr>
        <a:blipFill dpi="0" rotWithShape="1">
          <a:blip xmlns:r="http://schemas.openxmlformats.org/officeDocument/2006/relationships" r:embed="rId3"/>
          <a:srcRect/>
          <a:stretch>
            <a:fillRect t="4184" b="-54184"/>
          </a:stretch>
        </a:blipFill>
      </dgm:spPr>
    </dgm:pt>
    <dgm:pt modelId="{D093B28E-3735-48CF-9784-D921EEC4BAAF}" type="pres">
      <dgm:prSet presAssocID="{41A526B8-44CD-4AA6-AE41-68320572AF4E}" presName="sibTrans" presStyleCnt="0"/>
      <dgm:spPr/>
    </dgm:pt>
    <dgm:pt modelId="{D6C27B6C-759A-44AA-821B-1B610D40972B}" type="pres">
      <dgm:prSet presAssocID="{5182F511-0FF0-4E4F-9446-848E3914BF4D}" presName="comp" presStyleCnt="0"/>
      <dgm:spPr/>
    </dgm:pt>
    <dgm:pt modelId="{903906CC-AAD2-4C98-9037-8867500F9BF5}" type="pres">
      <dgm:prSet presAssocID="{5182F511-0FF0-4E4F-9446-848E3914BF4D}" presName="rect2" presStyleLbl="node1" presStyleIdx="3" presStyleCnt="8">
        <dgm:presLayoutVars>
          <dgm:bulletEnabled val="1"/>
        </dgm:presLayoutVars>
      </dgm:prSet>
      <dgm:spPr/>
    </dgm:pt>
    <dgm:pt modelId="{85656E5A-2D8D-4842-8EB1-E6B7CAD3BE55}" type="pres">
      <dgm:prSet presAssocID="{5182F511-0FF0-4E4F-9446-848E3914BF4D}" presName="rect1" presStyleLbl="lnNode1" presStyleIdx="3" presStyleCnt="8"/>
      <dgm:spPr>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dgm:spPr>
    </dgm:pt>
    <dgm:pt modelId="{7CF86F14-2659-48E1-A53E-886D6FBAF873}" type="pres">
      <dgm:prSet presAssocID="{1112FEF0-5335-48B6-BB0B-E279438A1205}" presName="sibTrans" presStyleCnt="0"/>
      <dgm:spPr/>
    </dgm:pt>
    <dgm:pt modelId="{AB5204F7-5A67-4170-8742-FAE32546CABC}" type="pres">
      <dgm:prSet presAssocID="{4A3EFF45-817A-420A-8D4A-3C61CDD84E67}" presName="comp" presStyleCnt="0"/>
      <dgm:spPr/>
    </dgm:pt>
    <dgm:pt modelId="{82E25906-E6DE-4032-9C95-16CC66489BDC}" type="pres">
      <dgm:prSet presAssocID="{4A3EFF45-817A-420A-8D4A-3C61CDD84E67}" presName="rect2" presStyleLbl="node1" presStyleIdx="4" presStyleCnt="8">
        <dgm:presLayoutVars>
          <dgm:bulletEnabled val="1"/>
        </dgm:presLayoutVars>
      </dgm:prSet>
      <dgm:spPr/>
    </dgm:pt>
    <dgm:pt modelId="{7DAE7A25-EEDC-487E-91DB-8D73B1E0CC29}" type="pres">
      <dgm:prSet presAssocID="{4A3EFF45-817A-420A-8D4A-3C61CDD84E67}" presName="rect1" presStyleLbl="lnNode1" presStyleIdx="4" presStyleCnt="8"/>
      <dgm:spPr>
        <a:blipFill dpi="0" rotWithShape="1">
          <a:blip xmlns:r="http://schemas.openxmlformats.org/officeDocument/2006/relationships" r:embed="rId5"/>
          <a:srcRect/>
          <a:stretch>
            <a:fillRect l="-58061" t="-6736" r="-40215" b="-87652"/>
          </a:stretch>
        </a:blipFill>
      </dgm:spPr>
    </dgm:pt>
    <dgm:pt modelId="{814F4916-A092-45C2-B8D2-649A0A99CEC1}" type="pres">
      <dgm:prSet presAssocID="{D546CFE8-37CB-4C65-8CA9-07E0580FDD9D}" presName="sibTrans" presStyleCnt="0"/>
      <dgm:spPr/>
    </dgm:pt>
    <dgm:pt modelId="{2B889293-43B7-4688-B476-35B242A888F8}" type="pres">
      <dgm:prSet presAssocID="{67CC621C-CC84-42E7-9C6D-024358C23D24}" presName="comp" presStyleCnt="0"/>
      <dgm:spPr/>
    </dgm:pt>
    <dgm:pt modelId="{AE2EB9BD-80C8-4F89-9217-5385F666231B}" type="pres">
      <dgm:prSet presAssocID="{67CC621C-CC84-42E7-9C6D-024358C23D24}" presName="rect2" presStyleLbl="node1" presStyleIdx="5" presStyleCnt="8">
        <dgm:presLayoutVars>
          <dgm:bulletEnabled val="1"/>
        </dgm:presLayoutVars>
      </dgm:prSet>
      <dgm:spPr/>
    </dgm:pt>
    <dgm:pt modelId="{9F9AA376-4E0F-45D6-9AD5-6164F5DFD3BA}" type="pres">
      <dgm:prSet presAssocID="{67CC621C-CC84-42E7-9C6D-024358C23D24}" presName="rect1" presStyleLbl="lnNode1" presStyleIdx="5" presStyleCnt="8"/>
      <dgm:spPr>
        <a:blipFill dpi="0" rotWithShape="1">
          <a:blip xmlns:r="http://schemas.openxmlformats.org/officeDocument/2006/relationships" r:embed="rId6"/>
          <a:srcRect/>
          <a:stretch>
            <a:fillRect l="-161449" t="-142119" r="-191481" b="-201931"/>
          </a:stretch>
        </a:blipFill>
      </dgm:spPr>
    </dgm:pt>
    <dgm:pt modelId="{42A00A1A-63CA-4A28-A8B3-D447DC4700CF}" type="pres">
      <dgm:prSet presAssocID="{1209BEEE-6A12-48C5-BE94-379429CA9770}" presName="sibTrans" presStyleCnt="0"/>
      <dgm:spPr/>
    </dgm:pt>
    <dgm:pt modelId="{D2297C33-C6AD-4DD1-889D-CD61C115EB50}" type="pres">
      <dgm:prSet presAssocID="{F865F72D-8FC2-4E29-B33C-0325E8B99DEF}" presName="comp" presStyleCnt="0"/>
      <dgm:spPr/>
    </dgm:pt>
    <dgm:pt modelId="{F1002176-28AA-47B9-88A5-9D62726E8E9D}" type="pres">
      <dgm:prSet presAssocID="{F865F72D-8FC2-4E29-B33C-0325E8B99DEF}" presName="rect2" presStyleLbl="node1" presStyleIdx="6" presStyleCnt="8">
        <dgm:presLayoutVars>
          <dgm:bulletEnabled val="1"/>
        </dgm:presLayoutVars>
      </dgm:prSet>
      <dgm:spPr/>
    </dgm:pt>
    <dgm:pt modelId="{E4D50567-BE2F-49BA-9171-FE4F698FE781}" type="pres">
      <dgm:prSet presAssocID="{F865F72D-8FC2-4E29-B33C-0325E8B99DEF}" presName="rect1" presStyleLbl="lnNode1" presStyleIdx="6" presStyleCnt="8"/>
      <dgm:spPr>
        <a:blipFill dpi="0" rotWithShape="1">
          <a:blip xmlns:r="http://schemas.openxmlformats.org/officeDocument/2006/relationships" r:embed="rId7"/>
          <a:srcRect/>
          <a:stretch>
            <a:fillRect l="-244022" t="-33674" r="-21083" b="-88951"/>
          </a:stretch>
        </a:blipFill>
      </dgm:spPr>
    </dgm:pt>
    <dgm:pt modelId="{D41FDC77-4047-4274-B88A-81322BF5FAFC}" type="pres">
      <dgm:prSet presAssocID="{9A7E9A9F-DFF6-4955-98C3-AFC60FC9F0BA}" presName="sibTrans" presStyleCnt="0"/>
      <dgm:spPr/>
    </dgm:pt>
    <dgm:pt modelId="{68E16E14-D4E0-42F5-9B66-677406B1F7D4}" type="pres">
      <dgm:prSet presAssocID="{C59B9F8D-1CA8-42F5-ACE9-B97486C03CFA}" presName="comp" presStyleCnt="0"/>
      <dgm:spPr/>
    </dgm:pt>
    <dgm:pt modelId="{61049D74-B6C4-43F7-BBAA-7D3D44AA5953}" type="pres">
      <dgm:prSet presAssocID="{C59B9F8D-1CA8-42F5-ACE9-B97486C03CFA}" presName="rect2" presStyleLbl="node1" presStyleIdx="7" presStyleCnt="8">
        <dgm:presLayoutVars>
          <dgm:bulletEnabled val="1"/>
        </dgm:presLayoutVars>
      </dgm:prSet>
      <dgm:spPr/>
    </dgm:pt>
    <dgm:pt modelId="{1D03CAD7-E7A8-4122-B2DB-A63193FD45CE}" type="pres">
      <dgm:prSet presAssocID="{C59B9F8D-1CA8-42F5-ACE9-B97486C03CFA}" presName="rect1" presStyleLbl="lnNode1" presStyleIdx="7" presStyleCnt="8"/>
      <dgm:spPr>
        <a:blipFill dpi="0" rotWithShape="1">
          <a:blip xmlns:r="http://schemas.openxmlformats.org/officeDocument/2006/relationships" r:embed="rId8"/>
          <a:srcRect/>
          <a:stretch>
            <a:fillRect l="-123590" t="-12559" r="-112342" b="-223373"/>
          </a:stretch>
        </a:blipFill>
      </dgm:spPr>
    </dgm:pt>
  </dgm:ptLst>
  <dgm:cxnLst>
    <dgm:cxn modelId="{BE24460A-E2FF-4130-B54E-2B6D39167C17}" type="presOf" srcId="{E1859A1B-DFBA-436A-8B66-7FBF970ECE34}" destId="{42F28699-8191-49D7-B507-11300D1A7B1F}" srcOrd="0" destOrd="0" presId="urn:microsoft.com/office/officeart/2008/layout/AlternatingPictureBlocks"/>
    <dgm:cxn modelId="{BD793211-CBA6-4673-AFBE-E167EDBDD691}" type="presOf" srcId="{67CC621C-CC84-42E7-9C6D-024358C23D24}" destId="{AE2EB9BD-80C8-4F89-9217-5385F666231B}" srcOrd="0" destOrd="0" presId="urn:microsoft.com/office/officeart/2008/layout/AlternatingPictureBlocks"/>
    <dgm:cxn modelId="{10C2F025-CC10-4995-B770-EF114F320311}" srcId="{0868EEC4-7929-4783-8748-1A0DF69D70D4}" destId="{67CC621C-CC84-42E7-9C6D-024358C23D24}" srcOrd="5" destOrd="0" parTransId="{73565856-DAC1-42B2-93D1-689C5D6C4991}" sibTransId="{1209BEEE-6A12-48C5-BE94-379429CA9770}"/>
    <dgm:cxn modelId="{35429E27-C8E8-4921-976A-B3FF0F3BB4DF}" type="presOf" srcId="{F69E29F7-21DA-4EA7-B677-7C83A7D4744E}" destId="{EF31DDB7-0393-4D85-998B-096576F75A32}" srcOrd="0" destOrd="0" presId="urn:microsoft.com/office/officeart/2008/layout/AlternatingPictureBlocks"/>
    <dgm:cxn modelId="{BA40CD29-7500-4A9E-8B29-B4CCA6B4B06C}" type="presOf" srcId="{7D06AD61-85B5-4877-8B06-22F71FEFC8FE}" destId="{F19C0244-95F4-4C9D-BE23-399D6986F6D7}" srcOrd="0" destOrd="0" presId="urn:microsoft.com/office/officeart/2008/layout/AlternatingPictureBlocks"/>
    <dgm:cxn modelId="{1AA5D563-6678-424E-A5EE-7C5344A60D5C}" srcId="{0868EEC4-7929-4783-8748-1A0DF69D70D4}" destId="{E1859A1B-DFBA-436A-8B66-7FBF970ECE34}" srcOrd="0" destOrd="0" parTransId="{786A1EA2-65E3-4D2C-BF22-6EFD65B3E474}" sibTransId="{FB1CD262-3DAD-4039-AC85-0DD58F572491}"/>
    <dgm:cxn modelId="{87061344-61E3-4522-97A9-795BE3987399}" srcId="{0868EEC4-7929-4783-8748-1A0DF69D70D4}" destId="{5182F511-0FF0-4E4F-9446-848E3914BF4D}" srcOrd="3" destOrd="0" parTransId="{98EDA944-3EB1-4B6E-BADE-7AB2E98E3139}" sibTransId="{1112FEF0-5335-48B6-BB0B-E279438A1205}"/>
    <dgm:cxn modelId="{DDC37065-AE72-4D20-A9CB-C7BCCBB41781}" srcId="{0868EEC4-7929-4783-8748-1A0DF69D70D4}" destId="{F69E29F7-21DA-4EA7-B677-7C83A7D4744E}" srcOrd="1" destOrd="0" parTransId="{5ADDD8EF-515D-4CBB-ABD4-DA894B0C3E33}" sibTransId="{E711F281-9FA6-41CC-A37A-6233C0F56B4A}"/>
    <dgm:cxn modelId="{206B218C-10D1-4DDA-B27E-1364D09FE79C}" type="presOf" srcId="{4A3EFF45-817A-420A-8D4A-3C61CDD84E67}" destId="{82E25906-E6DE-4032-9C95-16CC66489BDC}" srcOrd="0" destOrd="0" presId="urn:microsoft.com/office/officeart/2008/layout/AlternatingPictureBlocks"/>
    <dgm:cxn modelId="{BAF30292-4420-4428-9AAD-391129DACB13}" srcId="{0868EEC4-7929-4783-8748-1A0DF69D70D4}" destId="{C59B9F8D-1CA8-42F5-ACE9-B97486C03CFA}" srcOrd="7" destOrd="0" parTransId="{187C6A71-58E7-48A4-BE4E-FBC3643E64FB}" sibTransId="{A8A4BCBB-DCF9-4F3D-B13C-B9613A9BDFB3}"/>
    <dgm:cxn modelId="{F0ED0094-A880-4760-A612-3B4FDABE47F6}" type="presOf" srcId="{F865F72D-8FC2-4E29-B33C-0325E8B99DEF}" destId="{F1002176-28AA-47B9-88A5-9D62726E8E9D}" srcOrd="0" destOrd="0" presId="urn:microsoft.com/office/officeart/2008/layout/AlternatingPictureBlocks"/>
    <dgm:cxn modelId="{0ACAC098-ECA5-40A1-BBDC-08A290FF29C1}" srcId="{0868EEC4-7929-4783-8748-1A0DF69D70D4}" destId="{7D06AD61-85B5-4877-8B06-22F71FEFC8FE}" srcOrd="2" destOrd="0" parTransId="{D29D8C4A-A011-4360-B55F-8B6A22B26D63}" sibTransId="{41A526B8-44CD-4AA6-AE41-68320572AF4E}"/>
    <dgm:cxn modelId="{A3A907BE-114A-4AE3-9EB0-D393A07C72C0}" type="presOf" srcId="{C59B9F8D-1CA8-42F5-ACE9-B97486C03CFA}" destId="{61049D74-B6C4-43F7-BBAA-7D3D44AA5953}" srcOrd="0" destOrd="0" presId="urn:microsoft.com/office/officeart/2008/layout/AlternatingPictureBlocks"/>
    <dgm:cxn modelId="{58870DD1-8D0E-470A-B3C8-CEF0D118C1C9}" srcId="{0868EEC4-7929-4783-8748-1A0DF69D70D4}" destId="{F865F72D-8FC2-4E29-B33C-0325E8B99DEF}" srcOrd="6" destOrd="0" parTransId="{0008B9DA-E9BA-400C-B6AC-AFAB9F65E999}" sibTransId="{9A7E9A9F-DFF6-4955-98C3-AFC60FC9F0BA}"/>
    <dgm:cxn modelId="{CCFFB8D6-6BCD-4D56-8030-C800C59C267C}" srcId="{0868EEC4-7929-4783-8748-1A0DF69D70D4}" destId="{4A3EFF45-817A-420A-8D4A-3C61CDD84E67}" srcOrd="4" destOrd="0" parTransId="{6C6A6CE9-16FD-4181-BBC6-A549873F54B7}" sibTransId="{D546CFE8-37CB-4C65-8CA9-07E0580FDD9D}"/>
    <dgm:cxn modelId="{CD5EC2E2-3735-4879-995E-BB4A0CC369B8}" type="presOf" srcId="{5182F511-0FF0-4E4F-9446-848E3914BF4D}" destId="{903906CC-AAD2-4C98-9037-8867500F9BF5}" srcOrd="0" destOrd="0" presId="urn:microsoft.com/office/officeart/2008/layout/AlternatingPictureBlocks"/>
    <dgm:cxn modelId="{0AB9E5EF-7E0B-48E7-B205-0EC7619B0B22}" type="presOf" srcId="{0868EEC4-7929-4783-8748-1A0DF69D70D4}" destId="{4E748DB7-9A41-4B7A-85BB-0F095A52ADA2}" srcOrd="0" destOrd="0" presId="urn:microsoft.com/office/officeart/2008/layout/AlternatingPictureBlocks"/>
    <dgm:cxn modelId="{940E771F-4D17-4102-86F4-25AAF338F2AD}" type="presParOf" srcId="{4E748DB7-9A41-4B7A-85BB-0F095A52ADA2}" destId="{2AC4C3CD-1ED1-434C-A30A-030105F3E748}" srcOrd="0" destOrd="0" presId="urn:microsoft.com/office/officeart/2008/layout/AlternatingPictureBlocks"/>
    <dgm:cxn modelId="{E7154E02-F744-428A-821C-F29A47C16975}" type="presParOf" srcId="{2AC4C3CD-1ED1-434C-A30A-030105F3E748}" destId="{42F28699-8191-49D7-B507-11300D1A7B1F}" srcOrd="0" destOrd="0" presId="urn:microsoft.com/office/officeart/2008/layout/AlternatingPictureBlocks"/>
    <dgm:cxn modelId="{2BF77CD7-CC28-4170-83A7-14A223FC232E}" type="presParOf" srcId="{2AC4C3CD-1ED1-434C-A30A-030105F3E748}" destId="{9E232294-4DBD-4207-9E59-EF5DA4B9D6C5}" srcOrd="1" destOrd="0" presId="urn:microsoft.com/office/officeart/2008/layout/AlternatingPictureBlocks"/>
    <dgm:cxn modelId="{3980A85C-036F-4572-BF79-4F55520BD201}" type="presParOf" srcId="{4E748DB7-9A41-4B7A-85BB-0F095A52ADA2}" destId="{199E6412-422F-420D-8746-F35683383081}" srcOrd="1" destOrd="0" presId="urn:microsoft.com/office/officeart/2008/layout/AlternatingPictureBlocks"/>
    <dgm:cxn modelId="{B6515AC5-1ED6-4507-86DC-AADF083BD892}" type="presParOf" srcId="{4E748DB7-9A41-4B7A-85BB-0F095A52ADA2}" destId="{8D23285E-1E75-4FE3-A14D-90426D32E6E4}" srcOrd="2" destOrd="0" presId="urn:microsoft.com/office/officeart/2008/layout/AlternatingPictureBlocks"/>
    <dgm:cxn modelId="{0DD76306-6360-4A72-9BB3-B4A8F67304BE}" type="presParOf" srcId="{8D23285E-1E75-4FE3-A14D-90426D32E6E4}" destId="{EF31DDB7-0393-4D85-998B-096576F75A32}" srcOrd="0" destOrd="0" presId="urn:microsoft.com/office/officeart/2008/layout/AlternatingPictureBlocks"/>
    <dgm:cxn modelId="{5D988B2C-F75D-4D46-9875-2A2AD80EA739}" type="presParOf" srcId="{8D23285E-1E75-4FE3-A14D-90426D32E6E4}" destId="{94E836C0-E413-4BA4-B67D-7687416F9680}" srcOrd="1" destOrd="0" presId="urn:microsoft.com/office/officeart/2008/layout/AlternatingPictureBlocks"/>
    <dgm:cxn modelId="{0203FAC0-B8D4-4135-B2CF-FDB651813136}" type="presParOf" srcId="{4E748DB7-9A41-4B7A-85BB-0F095A52ADA2}" destId="{2A8983D4-7862-4CC2-B5B4-B20CA2ED022E}" srcOrd="3" destOrd="0" presId="urn:microsoft.com/office/officeart/2008/layout/AlternatingPictureBlocks"/>
    <dgm:cxn modelId="{F23BACCE-6F63-4616-809E-53616A85CCD5}" type="presParOf" srcId="{4E748DB7-9A41-4B7A-85BB-0F095A52ADA2}" destId="{EE447F96-4A12-49DF-8C81-71DBC7FD82F6}" srcOrd="4" destOrd="0" presId="urn:microsoft.com/office/officeart/2008/layout/AlternatingPictureBlocks"/>
    <dgm:cxn modelId="{4B2DDEF1-3D9B-4791-8970-61D2AA4540B6}" type="presParOf" srcId="{EE447F96-4A12-49DF-8C81-71DBC7FD82F6}" destId="{F19C0244-95F4-4C9D-BE23-399D6986F6D7}" srcOrd="0" destOrd="0" presId="urn:microsoft.com/office/officeart/2008/layout/AlternatingPictureBlocks"/>
    <dgm:cxn modelId="{6094DC44-6F1A-45C1-9126-A2C338D7B00A}" type="presParOf" srcId="{EE447F96-4A12-49DF-8C81-71DBC7FD82F6}" destId="{CD02C8BE-8A65-4D3E-A49C-C1F8E45AA5F2}" srcOrd="1" destOrd="0" presId="urn:microsoft.com/office/officeart/2008/layout/AlternatingPictureBlocks"/>
    <dgm:cxn modelId="{B3B5734A-B81C-42A5-86BD-1F4F8C6CA41D}" type="presParOf" srcId="{4E748DB7-9A41-4B7A-85BB-0F095A52ADA2}" destId="{D093B28E-3735-48CF-9784-D921EEC4BAAF}" srcOrd="5" destOrd="0" presId="urn:microsoft.com/office/officeart/2008/layout/AlternatingPictureBlocks"/>
    <dgm:cxn modelId="{CC58B294-45D6-4730-8C6E-38B06F757F48}" type="presParOf" srcId="{4E748DB7-9A41-4B7A-85BB-0F095A52ADA2}" destId="{D6C27B6C-759A-44AA-821B-1B610D40972B}" srcOrd="6" destOrd="0" presId="urn:microsoft.com/office/officeart/2008/layout/AlternatingPictureBlocks"/>
    <dgm:cxn modelId="{1E61CAC5-138A-44DB-B9E5-0C9E648C62B1}" type="presParOf" srcId="{D6C27B6C-759A-44AA-821B-1B610D40972B}" destId="{903906CC-AAD2-4C98-9037-8867500F9BF5}" srcOrd="0" destOrd="0" presId="urn:microsoft.com/office/officeart/2008/layout/AlternatingPictureBlocks"/>
    <dgm:cxn modelId="{1E372E6E-89AE-4068-9AB5-BFB45EB6497A}" type="presParOf" srcId="{D6C27B6C-759A-44AA-821B-1B610D40972B}" destId="{85656E5A-2D8D-4842-8EB1-E6B7CAD3BE55}" srcOrd="1" destOrd="0" presId="urn:microsoft.com/office/officeart/2008/layout/AlternatingPictureBlocks"/>
    <dgm:cxn modelId="{430A14B8-A094-4A89-9854-54E9BA1551B3}" type="presParOf" srcId="{4E748DB7-9A41-4B7A-85BB-0F095A52ADA2}" destId="{7CF86F14-2659-48E1-A53E-886D6FBAF873}" srcOrd="7" destOrd="0" presId="urn:microsoft.com/office/officeart/2008/layout/AlternatingPictureBlocks"/>
    <dgm:cxn modelId="{81CB3A8D-218C-4E3E-8F41-75C1137F250E}" type="presParOf" srcId="{4E748DB7-9A41-4B7A-85BB-0F095A52ADA2}" destId="{AB5204F7-5A67-4170-8742-FAE32546CABC}" srcOrd="8" destOrd="0" presId="urn:microsoft.com/office/officeart/2008/layout/AlternatingPictureBlocks"/>
    <dgm:cxn modelId="{A4E95B24-D7CE-4506-A719-13B7713EA4CC}" type="presParOf" srcId="{AB5204F7-5A67-4170-8742-FAE32546CABC}" destId="{82E25906-E6DE-4032-9C95-16CC66489BDC}" srcOrd="0" destOrd="0" presId="urn:microsoft.com/office/officeart/2008/layout/AlternatingPictureBlocks"/>
    <dgm:cxn modelId="{3A82D35D-EC8B-499D-83C3-A4998A046F33}" type="presParOf" srcId="{AB5204F7-5A67-4170-8742-FAE32546CABC}" destId="{7DAE7A25-EEDC-487E-91DB-8D73B1E0CC29}" srcOrd="1" destOrd="0" presId="urn:microsoft.com/office/officeart/2008/layout/AlternatingPictureBlocks"/>
    <dgm:cxn modelId="{441B06A6-5FFB-4674-902F-8F1B5DE1455C}" type="presParOf" srcId="{4E748DB7-9A41-4B7A-85BB-0F095A52ADA2}" destId="{814F4916-A092-45C2-B8D2-649A0A99CEC1}" srcOrd="9" destOrd="0" presId="urn:microsoft.com/office/officeart/2008/layout/AlternatingPictureBlocks"/>
    <dgm:cxn modelId="{C19B10E3-B45A-4BD8-988C-F2C91E588BF5}" type="presParOf" srcId="{4E748DB7-9A41-4B7A-85BB-0F095A52ADA2}" destId="{2B889293-43B7-4688-B476-35B242A888F8}" srcOrd="10" destOrd="0" presId="urn:microsoft.com/office/officeart/2008/layout/AlternatingPictureBlocks"/>
    <dgm:cxn modelId="{E7726B6B-660A-423B-956A-38820E0883D1}" type="presParOf" srcId="{2B889293-43B7-4688-B476-35B242A888F8}" destId="{AE2EB9BD-80C8-4F89-9217-5385F666231B}" srcOrd="0" destOrd="0" presId="urn:microsoft.com/office/officeart/2008/layout/AlternatingPictureBlocks"/>
    <dgm:cxn modelId="{AD2F7CFC-226B-4474-AE05-7723BCA7D328}" type="presParOf" srcId="{2B889293-43B7-4688-B476-35B242A888F8}" destId="{9F9AA376-4E0F-45D6-9AD5-6164F5DFD3BA}" srcOrd="1" destOrd="0" presId="urn:microsoft.com/office/officeart/2008/layout/AlternatingPictureBlocks"/>
    <dgm:cxn modelId="{8BF89918-CE76-4AC1-A603-39F63FDFCE06}" type="presParOf" srcId="{4E748DB7-9A41-4B7A-85BB-0F095A52ADA2}" destId="{42A00A1A-63CA-4A28-A8B3-D447DC4700CF}" srcOrd="11" destOrd="0" presId="urn:microsoft.com/office/officeart/2008/layout/AlternatingPictureBlocks"/>
    <dgm:cxn modelId="{AD7B4308-374F-4E98-9528-740E9B005ABD}" type="presParOf" srcId="{4E748DB7-9A41-4B7A-85BB-0F095A52ADA2}" destId="{D2297C33-C6AD-4DD1-889D-CD61C115EB50}" srcOrd="12" destOrd="0" presId="urn:microsoft.com/office/officeart/2008/layout/AlternatingPictureBlocks"/>
    <dgm:cxn modelId="{2A03E964-D514-4249-8234-785B96BFD764}" type="presParOf" srcId="{D2297C33-C6AD-4DD1-889D-CD61C115EB50}" destId="{F1002176-28AA-47B9-88A5-9D62726E8E9D}" srcOrd="0" destOrd="0" presId="urn:microsoft.com/office/officeart/2008/layout/AlternatingPictureBlocks"/>
    <dgm:cxn modelId="{F5E14C93-D636-448C-9A0C-13405647B8DD}" type="presParOf" srcId="{D2297C33-C6AD-4DD1-889D-CD61C115EB50}" destId="{E4D50567-BE2F-49BA-9171-FE4F698FE781}" srcOrd="1" destOrd="0" presId="urn:microsoft.com/office/officeart/2008/layout/AlternatingPictureBlocks"/>
    <dgm:cxn modelId="{AA4C7586-73F8-42D1-971E-C15912820469}" type="presParOf" srcId="{4E748DB7-9A41-4B7A-85BB-0F095A52ADA2}" destId="{D41FDC77-4047-4274-B88A-81322BF5FAFC}" srcOrd="13" destOrd="0" presId="urn:microsoft.com/office/officeart/2008/layout/AlternatingPictureBlocks"/>
    <dgm:cxn modelId="{852260F1-A5B8-492E-9AD4-0A8800287E96}" type="presParOf" srcId="{4E748DB7-9A41-4B7A-85BB-0F095A52ADA2}" destId="{68E16E14-D4E0-42F5-9B66-677406B1F7D4}" srcOrd="14" destOrd="0" presId="urn:microsoft.com/office/officeart/2008/layout/AlternatingPictureBlocks"/>
    <dgm:cxn modelId="{E04FAB00-B8CB-41FE-B6AF-E99BDD534B54}" type="presParOf" srcId="{68E16E14-D4E0-42F5-9B66-677406B1F7D4}" destId="{61049D74-B6C4-43F7-BBAA-7D3D44AA5953}" srcOrd="0" destOrd="0" presId="urn:microsoft.com/office/officeart/2008/layout/AlternatingPictureBlocks"/>
    <dgm:cxn modelId="{05B2D531-AA82-4A06-96BA-4CEF68083F1F}" type="presParOf" srcId="{68E16E14-D4E0-42F5-9B66-677406B1F7D4}" destId="{1D03CAD7-E7A8-4122-B2DB-A63193FD45CE}" srcOrd="1" destOrd="0" presId="urn:microsoft.com/office/officeart/2008/layout/AlternatingPictureBlock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F28699-8191-49D7-B507-11300D1A7B1F}">
      <dsp:nvSpPr>
        <dsp:cNvPr id="0" name=""/>
        <dsp:cNvSpPr/>
      </dsp:nvSpPr>
      <dsp:spPr>
        <a:xfrm>
          <a:off x="709745" y="143903"/>
          <a:ext cx="1440999" cy="651740"/>
        </a:xfrm>
        <a:prstGeom prst="rect">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سيدمحمد حسيني قزويني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استاد سطوح عالي حوزه</a:t>
          </a:r>
        </a:p>
      </dsp:txBody>
      <dsp:txXfrm>
        <a:off x="709745" y="143903"/>
        <a:ext cx="1440999" cy="651740"/>
      </dsp:txXfrm>
    </dsp:sp>
    <dsp:sp modelId="{9E232294-4DBD-4207-9E59-EF5DA4B9D6C5}">
      <dsp:nvSpPr>
        <dsp:cNvPr id="0" name=""/>
        <dsp:cNvSpPr/>
      </dsp:nvSpPr>
      <dsp:spPr>
        <a:xfrm>
          <a:off x="0" y="143903"/>
          <a:ext cx="645223" cy="651740"/>
        </a:xfrm>
        <a:prstGeom prst="rect">
          <a:avLst/>
        </a:prstGeom>
        <a:blipFill dpi="0" rotWithShape="1">
          <a:blip xmlns:r="http://schemas.openxmlformats.org/officeDocument/2006/relationships" r:embed="rId1"/>
          <a:srcRect/>
          <a:stretch>
            <a:fillRect t="-22080" r="-123384" b="-2684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EF31DDB7-0393-4D85-998B-096576F75A32}">
      <dsp:nvSpPr>
        <dsp:cNvPr id="0" name=""/>
        <dsp:cNvSpPr/>
      </dsp:nvSpPr>
      <dsp:spPr>
        <a:xfrm>
          <a:off x="0" y="903182"/>
          <a:ext cx="1440999" cy="651740"/>
        </a:xfrm>
        <a:prstGeom prst="rect">
          <a:avLst/>
        </a:prstGeom>
        <a:solidFill>
          <a:schemeClr val="accent5">
            <a:hueOff val="-965506"/>
            <a:satOff val="-2488"/>
            <a:lumOff val="-168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كارشناس: حجت الاسلام رسول جعفريان</a:t>
          </a:r>
        </a:p>
      </dsp:txBody>
      <dsp:txXfrm>
        <a:off x="0" y="903182"/>
        <a:ext cx="1440999" cy="651740"/>
      </dsp:txXfrm>
    </dsp:sp>
    <dsp:sp modelId="{94E836C0-E413-4BA4-B67D-7687416F9680}">
      <dsp:nvSpPr>
        <dsp:cNvPr id="0" name=""/>
        <dsp:cNvSpPr/>
      </dsp:nvSpPr>
      <dsp:spPr>
        <a:xfrm flipH="1">
          <a:off x="1505521" y="903182"/>
          <a:ext cx="645223" cy="651740"/>
        </a:xfrm>
        <a:prstGeom prst="rect">
          <a:avLst/>
        </a:prstGeom>
        <a:blipFill dpi="0" rotWithShape="1">
          <a:blip xmlns:r="http://schemas.openxmlformats.org/officeDocument/2006/relationships" r:embed="rId2" cstate="print">
            <a:extLst>
              <a:ext uri="{28A0092B-C50C-407E-A947-70E740481C1C}">
                <a14:useLocalDpi xmlns:a14="http://schemas.microsoft.com/office/drawing/2010/main" val="0"/>
              </a:ext>
            </a:extLst>
          </a:blip>
          <a:srcRect/>
          <a:stretch>
            <a:fillRect l="-5651" t="-9338" r="-13375" b="-54920"/>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9C0244-95F4-4C9D-BE23-399D6986F6D7}">
      <dsp:nvSpPr>
        <dsp:cNvPr id="0" name=""/>
        <dsp:cNvSpPr/>
      </dsp:nvSpPr>
      <dsp:spPr>
        <a:xfrm>
          <a:off x="709745" y="1662460"/>
          <a:ext cx="1440999" cy="651740"/>
        </a:xfrm>
        <a:prstGeom prst="rect">
          <a:avLst/>
        </a:prstGeom>
        <a:solidFill>
          <a:schemeClr val="accent5">
            <a:hueOff val="-1931012"/>
            <a:satOff val="-4977"/>
            <a:lumOff val="-3361"/>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آيت الله مهدوي كني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دبير كميته انقلاب اسلامي</a:t>
          </a:r>
        </a:p>
      </dsp:txBody>
      <dsp:txXfrm>
        <a:off x="709745" y="1662460"/>
        <a:ext cx="1440999" cy="651740"/>
      </dsp:txXfrm>
    </dsp:sp>
    <dsp:sp modelId="{CD02C8BE-8A65-4D3E-A49C-C1F8E45AA5F2}">
      <dsp:nvSpPr>
        <dsp:cNvPr id="0" name=""/>
        <dsp:cNvSpPr/>
      </dsp:nvSpPr>
      <dsp:spPr>
        <a:xfrm>
          <a:off x="0" y="1662460"/>
          <a:ext cx="645223" cy="651740"/>
        </a:xfrm>
        <a:prstGeom prst="rect">
          <a:avLst/>
        </a:prstGeom>
        <a:blipFill dpi="0" rotWithShape="1">
          <a:blip xmlns:r="http://schemas.openxmlformats.org/officeDocument/2006/relationships" r:embed="rId3"/>
          <a:srcRect/>
          <a:stretch>
            <a:fillRect t="4184" b="-5418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903906CC-AAD2-4C98-9037-8867500F9BF5}">
      <dsp:nvSpPr>
        <dsp:cNvPr id="0" name=""/>
        <dsp:cNvSpPr/>
      </dsp:nvSpPr>
      <dsp:spPr>
        <a:xfrm>
          <a:off x="0" y="2421738"/>
          <a:ext cx="1440999" cy="651740"/>
        </a:xfrm>
        <a:prstGeom prst="rect">
          <a:avLst/>
        </a:prstGeom>
        <a:solidFill>
          <a:schemeClr val="accent5">
            <a:hueOff val="-2896518"/>
            <a:satOff val="-7465"/>
            <a:lumOff val="-5042"/>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سيدحسين حسيني تبريزي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متخصص منطق ارسطويي</a:t>
          </a:r>
        </a:p>
      </dsp:txBody>
      <dsp:txXfrm>
        <a:off x="0" y="2421738"/>
        <a:ext cx="1440999" cy="651740"/>
      </dsp:txXfrm>
    </dsp:sp>
    <dsp:sp modelId="{85656E5A-2D8D-4842-8EB1-E6B7CAD3BE55}">
      <dsp:nvSpPr>
        <dsp:cNvPr id="0" name=""/>
        <dsp:cNvSpPr/>
      </dsp:nvSpPr>
      <dsp:spPr>
        <a:xfrm>
          <a:off x="1505521" y="2421738"/>
          <a:ext cx="645223" cy="651740"/>
        </a:xfrm>
        <a:prstGeom prst="rect">
          <a:avLst/>
        </a:prstGeom>
        <a:blipFill dpi="0" rotWithShape="1">
          <a:blip xmlns:r="http://schemas.openxmlformats.org/officeDocument/2006/relationships" r:embed="rId4">
            <a:extLst>
              <a:ext uri="{28A0092B-C50C-407E-A947-70E740481C1C}">
                <a14:useLocalDpi xmlns:a14="http://schemas.microsoft.com/office/drawing/2010/main" val="0"/>
              </a:ext>
            </a:extLst>
          </a:blip>
          <a:srcRect/>
          <a:stretch>
            <a:fillRect l="-63345" t="-4490" r="-32803" b="-24554"/>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82E25906-E6DE-4032-9C95-16CC66489BDC}">
      <dsp:nvSpPr>
        <dsp:cNvPr id="0" name=""/>
        <dsp:cNvSpPr/>
      </dsp:nvSpPr>
      <dsp:spPr>
        <a:xfrm>
          <a:off x="709745" y="3181016"/>
          <a:ext cx="1440999" cy="651740"/>
        </a:xfrm>
        <a:prstGeom prst="rect">
          <a:avLst/>
        </a:prstGeom>
        <a:solidFill>
          <a:schemeClr val="accent5">
            <a:hueOff val="-3862025"/>
            <a:satOff val="-9954"/>
            <a:lumOff val="-6723"/>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شهريار زرشناس</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جامعه‌شناس فرهنگي</a:t>
          </a:r>
        </a:p>
      </dsp:txBody>
      <dsp:txXfrm>
        <a:off x="709745" y="3181016"/>
        <a:ext cx="1440999" cy="651740"/>
      </dsp:txXfrm>
    </dsp:sp>
    <dsp:sp modelId="{7DAE7A25-EEDC-487E-91DB-8D73B1E0CC29}">
      <dsp:nvSpPr>
        <dsp:cNvPr id="0" name=""/>
        <dsp:cNvSpPr/>
      </dsp:nvSpPr>
      <dsp:spPr>
        <a:xfrm>
          <a:off x="0" y="3181016"/>
          <a:ext cx="645223" cy="651740"/>
        </a:xfrm>
        <a:prstGeom prst="rect">
          <a:avLst/>
        </a:prstGeom>
        <a:blipFill dpi="0" rotWithShape="1">
          <a:blip xmlns:r="http://schemas.openxmlformats.org/officeDocument/2006/relationships" r:embed="rId5"/>
          <a:srcRect/>
          <a:stretch>
            <a:fillRect l="-58061" t="-6736" r="-40215" b="-87652"/>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AE2EB9BD-80C8-4F89-9217-5385F666231B}">
      <dsp:nvSpPr>
        <dsp:cNvPr id="0" name=""/>
        <dsp:cNvSpPr/>
      </dsp:nvSpPr>
      <dsp:spPr>
        <a:xfrm>
          <a:off x="0" y="3940294"/>
          <a:ext cx="1440999" cy="651740"/>
        </a:xfrm>
        <a:prstGeom prst="rect">
          <a:avLst/>
        </a:prstGeom>
        <a:solidFill>
          <a:schemeClr val="accent5">
            <a:hueOff val="-4827531"/>
            <a:satOff val="-12442"/>
            <a:lumOff val="-840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عبدالكريم محمدخاني</a:t>
          </a:r>
        </a:p>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ويراستار و تدوين متون</a:t>
          </a:r>
        </a:p>
      </dsp:txBody>
      <dsp:txXfrm>
        <a:off x="0" y="3940294"/>
        <a:ext cx="1440999" cy="651740"/>
      </dsp:txXfrm>
    </dsp:sp>
    <dsp:sp modelId="{9F9AA376-4E0F-45D6-9AD5-6164F5DFD3BA}">
      <dsp:nvSpPr>
        <dsp:cNvPr id="0" name=""/>
        <dsp:cNvSpPr/>
      </dsp:nvSpPr>
      <dsp:spPr>
        <a:xfrm>
          <a:off x="1505521" y="3940294"/>
          <a:ext cx="645223" cy="651740"/>
        </a:xfrm>
        <a:prstGeom prst="rect">
          <a:avLst/>
        </a:prstGeom>
        <a:blipFill dpi="0" rotWithShape="1">
          <a:blip xmlns:r="http://schemas.openxmlformats.org/officeDocument/2006/relationships" r:embed="rId6"/>
          <a:srcRect/>
          <a:stretch>
            <a:fillRect l="-161449" t="-142119" r="-191481" b="-20193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F1002176-28AA-47B9-88A5-9D62726E8E9D}">
      <dsp:nvSpPr>
        <dsp:cNvPr id="0" name=""/>
        <dsp:cNvSpPr/>
      </dsp:nvSpPr>
      <dsp:spPr>
        <a:xfrm>
          <a:off x="709745" y="4699572"/>
          <a:ext cx="1440999" cy="651740"/>
        </a:xfrm>
        <a:prstGeom prst="rect">
          <a:avLst/>
        </a:prstGeom>
        <a:solidFill>
          <a:schemeClr val="accent5">
            <a:hueOff val="-5793037"/>
            <a:satOff val="-14931"/>
            <a:lumOff val="-1008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محمدصادق شيرودي كارشناس زبان‌شناسي</a:t>
          </a:r>
        </a:p>
      </dsp:txBody>
      <dsp:txXfrm>
        <a:off x="709745" y="4699572"/>
        <a:ext cx="1440999" cy="651740"/>
      </dsp:txXfrm>
    </dsp:sp>
    <dsp:sp modelId="{E4D50567-BE2F-49BA-9171-FE4F698FE781}">
      <dsp:nvSpPr>
        <dsp:cNvPr id="0" name=""/>
        <dsp:cNvSpPr/>
      </dsp:nvSpPr>
      <dsp:spPr>
        <a:xfrm>
          <a:off x="0" y="4699572"/>
          <a:ext cx="645223" cy="651740"/>
        </a:xfrm>
        <a:prstGeom prst="rect">
          <a:avLst/>
        </a:prstGeom>
        <a:blipFill dpi="0" rotWithShape="1">
          <a:blip xmlns:r="http://schemas.openxmlformats.org/officeDocument/2006/relationships" r:embed="rId7"/>
          <a:srcRect/>
          <a:stretch>
            <a:fillRect l="-244022" t="-33674" r="-21083" b="-88951"/>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 modelId="{61049D74-B6C4-43F7-BBAA-7D3D44AA5953}">
      <dsp:nvSpPr>
        <dsp:cNvPr id="0" name=""/>
        <dsp:cNvSpPr/>
      </dsp:nvSpPr>
      <dsp:spPr>
        <a:xfrm>
          <a:off x="0" y="5458851"/>
          <a:ext cx="1440999" cy="651740"/>
        </a:xfrm>
        <a:prstGeom prst="rect">
          <a:avLst/>
        </a:prstGeom>
        <a:solidFill>
          <a:schemeClr val="accent5">
            <a:hueOff val="-6758543"/>
            <a:satOff val="-17419"/>
            <a:lumOff val="-1176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rtl="1">
            <a:lnSpc>
              <a:spcPct val="90000"/>
            </a:lnSpc>
            <a:spcBef>
              <a:spcPct val="0"/>
            </a:spcBef>
            <a:spcAft>
              <a:spcPct val="35000"/>
            </a:spcAft>
            <a:buNone/>
          </a:pPr>
          <a:r>
            <a:rPr lang="fa-IR" sz="1050" kern="1200">
              <a:latin typeface="Vazir YA" panose="020B0503030804020204" pitchFamily="34" charset="-78"/>
              <a:ea typeface="Vazir YA" panose="020B0503030804020204" pitchFamily="34" charset="-78"/>
              <a:cs typeface="Vazir YA" panose="020B0503030804020204" pitchFamily="34" charset="-78"/>
            </a:rPr>
            <a:t>سيدسجاد كريمي قدوسي</a:t>
          </a:r>
          <a:br>
            <a:rPr lang="fa-IR" sz="1050" kern="1200">
              <a:latin typeface="Vazir YA" panose="020B0503030804020204" pitchFamily="34" charset="-78"/>
              <a:ea typeface="Vazir YA" panose="020B0503030804020204" pitchFamily="34" charset="-78"/>
              <a:cs typeface="Vazir YA" panose="020B0503030804020204" pitchFamily="34" charset="-78"/>
            </a:rPr>
          </a:br>
          <a:r>
            <a:rPr lang="fa-IR" sz="1050" kern="1200">
              <a:latin typeface="Vazir YA" panose="020B0503030804020204" pitchFamily="34" charset="-78"/>
              <a:ea typeface="Vazir YA" panose="020B0503030804020204" pitchFamily="34" charset="-78"/>
              <a:cs typeface="Vazir YA" panose="020B0503030804020204" pitchFamily="34" charset="-78"/>
            </a:rPr>
            <a:t>گردآوري مسائل و نمونه‌ها</a:t>
          </a:r>
        </a:p>
      </dsp:txBody>
      <dsp:txXfrm>
        <a:off x="0" y="5458851"/>
        <a:ext cx="1440999" cy="651740"/>
      </dsp:txXfrm>
    </dsp:sp>
    <dsp:sp modelId="{1D03CAD7-E7A8-4122-B2DB-A63193FD45CE}">
      <dsp:nvSpPr>
        <dsp:cNvPr id="0" name=""/>
        <dsp:cNvSpPr/>
      </dsp:nvSpPr>
      <dsp:spPr>
        <a:xfrm>
          <a:off x="1505521" y="5458851"/>
          <a:ext cx="645223" cy="651740"/>
        </a:xfrm>
        <a:prstGeom prst="rect">
          <a:avLst/>
        </a:prstGeom>
        <a:blipFill dpi="0" rotWithShape="1">
          <a:blip xmlns:r="http://schemas.openxmlformats.org/officeDocument/2006/relationships" r:embed="rId8"/>
          <a:srcRect/>
          <a:stretch>
            <a:fillRect l="-123590" t="-12559" r="-112342" b="-223373"/>
          </a:stretch>
        </a:blip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36200F7-17D6-4725-811A-FBE0F423A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1</Pages>
  <Words>548</Words>
  <Characters>3124</Characters>
  <Application>Microsoft Office Word</Application>
  <DocSecurity>0</DocSecurity>
  <Lines>26</Lines>
  <Paragraphs>7</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بخش اول: شبهه و ضرورت پاسخ به آن </vt:lpstr>
      <vt:lpstr>بخش دوم: لوازم نظري پاسخ به شبهه</vt:lpstr>
      <vt:lpstr>بخش سوّم: گام‌هاي عملي پاسخ به شبهه</vt:lpstr>
      <vt:lpstr>بخش چهارم: پاسخ به شبهات رايج</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Tent</dc:creator>
  <cp:keywords/>
  <dc:description/>
  <cp:lastModifiedBy>Tent</cp:lastModifiedBy>
  <cp:revision>48</cp:revision>
  <cp:lastPrinted>2023-12-31T06:02:00Z</cp:lastPrinted>
  <dcterms:created xsi:type="dcterms:W3CDTF">2023-12-25T14:56:00Z</dcterms:created>
  <dcterms:modified xsi:type="dcterms:W3CDTF">2024-01-02T10:09:00Z</dcterms:modified>
</cp:coreProperties>
</file>