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BA0F" w14:textId="77777777" w:rsidR="004522E2" w:rsidRDefault="0093208D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بررسي شاخص‌هاي ارزيابي مراكز حوزوي</w:t>
      </w:r>
    </w:p>
    <w:p w14:paraId="28D48633" w14:textId="5FCE795D" w:rsidR="009B0D6B" w:rsidRDefault="0093208D" w:rsidP="00342432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 w:firstLine="0"/>
        <w:rPr>
          <w:rtl/>
        </w:rPr>
      </w:pPr>
      <w:r>
        <w:rPr>
          <w:rFonts w:hint="cs"/>
          <w:rtl/>
        </w:rPr>
        <w:t xml:space="preserve">فرم ارزيابي مراكز تخصّصي به‌صورت جدولي تنظيم شده است در دو صفحه، شامل ستون‌هاي اختصاصي براي: محورهاي ارزيابي، شاخص‌هاي ارزيابي هر محور، منابع جمع‌آوري اطلاعات و نهادي كه داده‌هاي جمع‌آوري شده را ارزيابي مي‌كند. </w:t>
      </w:r>
      <w:bookmarkStart w:id="0" w:name="_GoBack"/>
      <w:bookmarkEnd w:id="0"/>
      <w:r>
        <w:rPr>
          <w:rFonts w:hint="cs"/>
          <w:rtl/>
        </w:rPr>
        <w:t>اين جداول را بررسي كرده و وزن هر شاخص را در قالب نمودارهايي ذيلاً ارائه نموده است.</w:t>
      </w:r>
    </w:p>
    <w:p w14:paraId="7C2D2791" w14:textId="77777777" w:rsidR="00881241" w:rsidRDefault="00881241" w:rsidP="0069700C">
      <w:pPr>
        <w:rPr>
          <w:rtl/>
        </w:rPr>
      </w:pPr>
    </w:p>
    <w:p w14:paraId="6B53EC18" w14:textId="77777777" w:rsidR="00D84FCE" w:rsidRDefault="00D84FCE" w:rsidP="00D84FCE">
      <w:pPr>
        <w:rPr>
          <w:rtl/>
        </w:rPr>
      </w:pPr>
      <w:r>
        <w:rPr>
          <w:rFonts w:hint="cs"/>
          <w:rtl/>
        </w:rPr>
        <w:t>در يك نگاه كلّي، محورهاي ارزيابي شامل موارد زير است:</w:t>
      </w:r>
    </w:p>
    <w:p w14:paraId="0D954FD4" w14:textId="77777777" w:rsidR="00D84FCE" w:rsidRDefault="00D84FCE" w:rsidP="00D84FCE">
      <w:pPr>
        <w:spacing w:before="24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118F49D1" wp14:editId="410FA36E">
            <wp:extent cx="5387547" cy="54940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اخص‌هاي ارزيابي مراكز تخصصي حوزه - خلاصه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" t="5492" r="4865" b="5949"/>
                    <a:stretch/>
                  </pic:blipFill>
                  <pic:spPr bwMode="auto">
                    <a:xfrm>
                      <a:off x="0" y="0"/>
                      <a:ext cx="5406089" cy="551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43C47" w14:textId="77777777" w:rsidR="00D84FCE" w:rsidRDefault="00D84FCE" w:rsidP="00D84FCE">
      <w:pPr>
        <w:rPr>
          <w:rtl/>
        </w:rPr>
      </w:pPr>
      <w:r>
        <w:rPr>
          <w:rFonts w:hint="cs"/>
          <w:rtl/>
        </w:rPr>
        <w:lastRenderedPageBreak/>
        <w:t>اگر نسبت امتياز اختصاص‌يافته به هر</w:t>
      </w:r>
      <w:r w:rsidR="00C30A24">
        <w:rPr>
          <w:rFonts w:hint="cs"/>
          <w:rtl/>
        </w:rPr>
        <w:t xml:space="preserve"> يك از شش</w:t>
      </w:r>
      <w:r>
        <w:rPr>
          <w:rFonts w:hint="cs"/>
          <w:rtl/>
        </w:rPr>
        <w:t xml:space="preserve"> بخش مركز آموزشي را نسبت به ديگر بخش‌ها ملاحظه كنيم،</w:t>
      </w:r>
      <w:r w:rsidR="00C30A24">
        <w:rPr>
          <w:rFonts w:hint="cs"/>
          <w:rtl/>
        </w:rPr>
        <w:t xml:space="preserve"> در وضعيتي كه مركز تمامي امتيازها را به‌صورت كامل اخذ نموده باشد،</w:t>
      </w:r>
      <w:r>
        <w:rPr>
          <w:rFonts w:hint="cs"/>
          <w:rtl/>
        </w:rPr>
        <w:t xml:space="preserve"> مي‌توانيم آن را در اين نمودار ببينيم:</w:t>
      </w:r>
    </w:p>
    <w:p w14:paraId="6D293579" w14:textId="77777777" w:rsidR="00D84FCE" w:rsidRDefault="00C30A24" w:rsidP="00D84FCE">
      <w:pPr>
        <w:spacing w:before="24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0FFD77E6" wp14:editId="09ED6A3B">
            <wp:extent cx="5080000" cy="4139278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اخص‌هاي ارزيابي مراكز تخصصي حوزه - نمودار كل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104" cy="414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604F" w14:textId="77777777" w:rsidR="00D84FCE" w:rsidRDefault="00C30A24" w:rsidP="00D84FCE">
      <w:pPr>
        <w:rPr>
          <w:rtl/>
        </w:rPr>
      </w:pPr>
      <w:r>
        <w:rPr>
          <w:rFonts w:hint="cs"/>
          <w:rtl/>
        </w:rPr>
        <w:t>اگر تمامي محورهاي ارزيابي را در نظر بگيريم، با اين شيوه طبقه‌بندي بخش‌هاي مركز مواجه مي‌شويم:</w:t>
      </w:r>
    </w:p>
    <w:p w14:paraId="407CB28E" w14:textId="77777777" w:rsidR="00D84FCE" w:rsidRDefault="00C30A24" w:rsidP="00D84FCE">
      <w:pPr>
        <w:spacing w:before="24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74110B55" wp14:editId="4CECBB08">
            <wp:extent cx="6299200" cy="39624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اخص‌هاي ارزيابي مراكز تخصصي حوزه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1522" r="4765" b="76487"/>
                    <a:stretch/>
                  </pic:blipFill>
                  <pic:spPr bwMode="auto">
                    <a:xfrm>
                      <a:off x="0" y="0"/>
                      <a:ext cx="629920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rtl/>
          <w:lang w:val="fa-IR"/>
        </w:rPr>
        <w:drawing>
          <wp:inline distT="0" distB="0" distL="0" distR="0" wp14:anchorId="30D00530" wp14:editId="3763CFC4">
            <wp:extent cx="6299200" cy="924306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اخص‌هاي ارزيابي مراكز تخصصي حوزه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7" t="22246" r="4112" b="26451"/>
                    <a:stretch/>
                  </pic:blipFill>
                  <pic:spPr bwMode="auto">
                    <a:xfrm>
                      <a:off x="0" y="0"/>
                      <a:ext cx="6299200" cy="924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rtl/>
          <w:lang w:val="fa-IR"/>
        </w:rPr>
        <w:drawing>
          <wp:inline distT="0" distB="0" distL="0" distR="0" wp14:anchorId="275324AD" wp14:editId="3BB2C9AE">
            <wp:extent cx="6299200" cy="478536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اخص‌هاي ارزيابي مراكز تخصصي حوزه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7" t="71815" r="4112" b="1624"/>
                    <a:stretch/>
                  </pic:blipFill>
                  <pic:spPr bwMode="auto">
                    <a:xfrm>
                      <a:off x="0" y="0"/>
                      <a:ext cx="6300000" cy="478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AD518" w14:textId="77777777" w:rsidR="00D84FCE" w:rsidRDefault="00C30A24" w:rsidP="00D84FCE">
      <w:pPr>
        <w:rPr>
          <w:rtl/>
        </w:rPr>
      </w:pPr>
      <w:r>
        <w:rPr>
          <w:rFonts w:hint="cs"/>
          <w:rtl/>
        </w:rPr>
        <w:t>نسبت امتياز هر كدام از اركان مركز نسبت به ساير موارد را با دقّت بيشتر در نمودار زير مي‌توان ديد:</w:t>
      </w:r>
    </w:p>
    <w:p w14:paraId="082DB597" w14:textId="77777777" w:rsidR="00D84FCE" w:rsidRDefault="00C30A24" w:rsidP="00D84FCE">
      <w:pPr>
        <w:spacing w:before="24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2AF4AF20" wp14:editId="07EF370B">
            <wp:extent cx="4862923" cy="396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شاخص‌هاي ارزيابي مراكز تخصصي حوزه - نمودار جزئي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507" cy="398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1A5A" w14:textId="77777777" w:rsidR="00D84FCE" w:rsidRDefault="00C30A24" w:rsidP="00D84FCE">
      <w:pPr>
        <w:rPr>
          <w:rtl/>
        </w:rPr>
      </w:pPr>
      <w:r>
        <w:rPr>
          <w:rFonts w:hint="cs"/>
          <w:rtl/>
        </w:rPr>
        <w:t>با توجه به اين‌كه مي‌توانيم فعاليت‌هاي يك مركز آموزشي را در سه مقوله: آموزش، پژوهش و تهذيب خلاصه نماييم،</w:t>
      </w:r>
      <w:r w:rsidR="009D12FC">
        <w:rPr>
          <w:rFonts w:hint="cs"/>
          <w:rtl/>
        </w:rPr>
        <w:t xml:space="preserve"> با در نظر گرفتن موضوعات فعاليت‌هاي هر مركز و جابه‌جايي برخي امتيازها، به‌عنوان مثال: در نظر گرفتن امتياز معاون پژوهش از محور كادر اجرايي در محور امور پژوهشي، سهم هر موضوع به‌صورت زير ديده خواهد شد:</w:t>
      </w:r>
    </w:p>
    <w:p w14:paraId="6BABC6E2" w14:textId="77777777" w:rsidR="00D84FCE" w:rsidRDefault="009D12FC" w:rsidP="00D84FCE">
      <w:pPr>
        <w:spacing w:before="24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7F1F615B" wp14:editId="71E6E162">
            <wp:extent cx="6300000" cy="5133357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شاخص‌هاي ارزيابي مراكز تخصصي حوزه - نمودار موضوعي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13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9C44A" w14:textId="77777777" w:rsidR="00D84FCE" w:rsidRDefault="009D12FC" w:rsidP="00D84FCE">
      <w:pPr>
        <w:rPr>
          <w:rtl/>
        </w:rPr>
      </w:pPr>
      <w:r>
        <w:rPr>
          <w:rFonts w:hint="cs"/>
          <w:rtl/>
        </w:rPr>
        <w:t>نمودار فوق دقّت و كيفيّت سهم‌دهي شاخص‌هاي ارزيابي را به‌خوبي نشان مي‌دهد. به‌نظر مي‌رسد سهمي كه هر كدام از موضوعات دارند، با توجه به محوريّت آموزش در هر مركز آموزشي و سپس پژوهش و در نهايت تهذيب، وضعيت مناسب و قابل قبولي است.</w:t>
      </w:r>
    </w:p>
    <w:p w14:paraId="03EC0BDA" w14:textId="77777777" w:rsidR="007F793C" w:rsidRPr="00DB33EA" w:rsidRDefault="00DB33EA" w:rsidP="00DB33EA">
      <w:pPr>
        <w:spacing w:before="240" w:after="0" w:line="240" w:lineRule="auto"/>
        <w:ind w:firstLine="0"/>
        <w:jc w:val="center"/>
        <w:rPr>
          <w:sz w:val="26"/>
          <w:szCs w:val="32"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sectPr w:rsidR="007F793C" w:rsidRPr="00DB33EA" w:rsidSect="00024D73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EFA52" w14:textId="77777777" w:rsidR="00A019C5" w:rsidRDefault="00A019C5" w:rsidP="00024D73">
      <w:pPr>
        <w:spacing w:after="0" w:line="240" w:lineRule="auto"/>
      </w:pPr>
      <w:r>
        <w:separator/>
      </w:r>
    </w:p>
  </w:endnote>
  <w:endnote w:type="continuationSeparator" w:id="0">
    <w:p w14:paraId="59DC04CE" w14:textId="77777777" w:rsidR="00A019C5" w:rsidRDefault="00A019C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4CB2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0D0CEDEA" wp14:editId="440FDE9C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58CA" w14:textId="5D71E7FE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7C1FCC">
      <w:rPr>
        <w:rFonts w:ascii="Tunga" w:hAnsi="Tunga" w:cs="Tunga"/>
        <w:noProof/>
        <w:sz w:val="16"/>
        <w:szCs w:val="16"/>
      </w:rPr>
      <w:t>Brrsy-Shakhshay-Arzyab-Movashah-Works.Docx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135F" w14:textId="77777777" w:rsidR="00A019C5" w:rsidRDefault="00A019C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657CFBD" w14:textId="77777777" w:rsidR="00A019C5" w:rsidRDefault="00A019C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A3C6" w14:textId="096E1955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DBCDC8" wp14:editId="1E723398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81BE6C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ويرايش اول</w:t>
                          </w:r>
                        </w:p>
                        <w:p w14:paraId="10732661" w14:textId="77777777" w:rsidR="00D42D03" w:rsidRPr="00DB33EA" w:rsidRDefault="00A019C5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6950A2137C88499196E3AB583BE9C1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3208D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9 بهمن 1403</w:t>
                              </w:r>
                            </w:sdtContent>
                          </w:sdt>
                        </w:p>
                        <w:p w14:paraId="2C94155B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48040DCA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BCDC8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5481BE6C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ويرايش اول</w:t>
                    </w:r>
                  </w:p>
                  <w:p w14:paraId="10732661" w14:textId="77777777" w:rsidR="00D42D03" w:rsidRPr="00DB33EA" w:rsidRDefault="002433C0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6950A2137C88499196E3AB583BE9C19D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93208D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9 بهمن 1403</w:t>
                        </w:r>
                      </w:sdtContent>
                    </w:sdt>
                  </w:p>
                  <w:p w14:paraId="2C94155B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48040DCA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BB389E4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4AF8FC66" wp14:editId="4CF7ABAC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8D"/>
    <w:rsid w:val="00000ADD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3C0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5537"/>
    <w:rsid w:val="003F2473"/>
    <w:rsid w:val="003F611D"/>
    <w:rsid w:val="00402249"/>
    <w:rsid w:val="00414BA4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B3341"/>
    <w:rsid w:val="006C123C"/>
    <w:rsid w:val="006C5FDB"/>
    <w:rsid w:val="006E111A"/>
    <w:rsid w:val="006F0485"/>
    <w:rsid w:val="006F2F4A"/>
    <w:rsid w:val="007018CC"/>
    <w:rsid w:val="0070234B"/>
    <w:rsid w:val="0070434A"/>
    <w:rsid w:val="00707106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1FCC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17E94"/>
    <w:rsid w:val="00930DBC"/>
    <w:rsid w:val="0093208D"/>
    <w:rsid w:val="0094476A"/>
    <w:rsid w:val="009611AC"/>
    <w:rsid w:val="009728D4"/>
    <w:rsid w:val="00974278"/>
    <w:rsid w:val="00981482"/>
    <w:rsid w:val="009A7D21"/>
    <w:rsid w:val="009B0D6B"/>
    <w:rsid w:val="009D12FC"/>
    <w:rsid w:val="009E1C55"/>
    <w:rsid w:val="009E2DB9"/>
    <w:rsid w:val="009E30A0"/>
    <w:rsid w:val="009E5AD1"/>
    <w:rsid w:val="009F03EA"/>
    <w:rsid w:val="009F4E3B"/>
    <w:rsid w:val="00A00171"/>
    <w:rsid w:val="00A019C5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5D25"/>
    <w:rsid w:val="00BE650A"/>
    <w:rsid w:val="00BF0B53"/>
    <w:rsid w:val="00BF547C"/>
    <w:rsid w:val="00C005F8"/>
    <w:rsid w:val="00C1486E"/>
    <w:rsid w:val="00C16925"/>
    <w:rsid w:val="00C17F90"/>
    <w:rsid w:val="00C24C26"/>
    <w:rsid w:val="00C30A24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4FCE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5F7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6123"/>
  <w15:docId w15:val="{FC82669B-AFE5-4B1E-9D61-5B36F0B2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50A2137C88499196E3AB583BE9C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8C80-3B59-425A-A19C-982B8E760571}"/>
      </w:docPartPr>
      <w:docPartBody>
        <w:p w:rsidR="00E34CFB" w:rsidRDefault="00A729E8">
          <w:pPr>
            <w:pStyle w:val="6950A2137C88499196E3AB583BE9C19D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8"/>
    <w:rsid w:val="00694412"/>
    <w:rsid w:val="00A729E8"/>
    <w:rsid w:val="00E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50A2137C88499196E3AB583BE9C19D">
    <w:name w:val="6950A2137C88499196E3AB583BE9C19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5153-52E6-455B-A4BA-D447F3D7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9 بهمن 1403</dc:subject>
  <dc:creator>Tent</dc:creator>
  <cp:keywords/>
  <cp:lastModifiedBy>Tent</cp:lastModifiedBy>
  <cp:revision>6</cp:revision>
  <cp:lastPrinted>2025-07-09T04:50:00Z</cp:lastPrinted>
  <dcterms:created xsi:type="dcterms:W3CDTF">2025-01-28T00:14:00Z</dcterms:created>
  <dcterms:modified xsi:type="dcterms:W3CDTF">2025-07-09T04:50:00Z</dcterms:modified>
</cp:coreProperties>
</file>