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3D819" w14:textId="77777777"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9F20B68" wp14:editId="45AC5DB0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FDFE9" w14:textId="77777777" w:rsidR="000F429F" w:rsidRPr="000F429F" w:rsidRDefault="005D4EDC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25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فروردين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20B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14:paraId="6B0FDFE9" w14:textId="77777777" w:rsidR="000F429F" w:rsidRPr="000F429F" w:rsidRDefault="005D4EDC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25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فروردين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1402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D4EDC">
        <w:rPr>
          <w:rFonts w:cs="Vahid" w:hint="cs"/>
          <w:color w:val="C00000"/>
          <w:sz w:val="36"/>
          <w:szCs w:val="36"/>
          <w:rtl/>
        </w:rPr>
        <w:t>معرفي نرم</w:t>
      </w:r>
      <w:r w:rsidR="00084695">
        <w:rPr>
          <w:rFonts w:cs="Vahid" w:hint="cs"/>
          <w:color w:val="C00000"/>
          <w:sz w:val="36"/>
          <w:szCs w:val="36"/>
        </w:rPr>
        <w:t>‌</w:t>
      </w:r>
      <w:r w:rsidR="005D4EDC">
        <w:rPr>
          <w:rFonts w:cs="Vahid" w:hint="cs"/>
          <w:color w:val="C00000"/>
          <w:sz w:val="36"/>
          <w:szCs w:val="36"/>
          <w:rtl/>
        </w:rPr>
        <w:t>افزارهاي هستان</w:t>
      </w:r>
      <w:r w:rsidR="00084695">
        <w:rPr>
          <w:rFonts w:cs="Vahid" w:hint="cs"/>
          <w:color w:val="C00000"/>
          <w:sz w:val="36"/>
          <w:szCs w:val="36"/>
        </w:rPr>
        <w:t>‌</w:t>
      </w:r>
      <w:r w:rsidR="005D4EDC">
        <w:rPr>
          <w:rFonts w:cs="Vahid" w:hint="cs"/>
          <w:color w:val="C00000"/>
          <w:sz w:val="36"/>
          <w:szCs w:val="36"/>
          <w:rtl/>
        </w:rPr>
        <w:t>نگاري (آنتولوژي)</w:t>
      </w:r>
    </w:p>
    <w:p w14:paraId="3086332A" w14:textId="77777777" w:rsidR="001843B4" w:rsidRDefault="00E43502" w:rsidP="00914F52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after="0"/>
        <w:ind w:left="1298" w:right="1100"/>
        <w:rPr>
          <w:rtl/>
        </w:rPr>
      </w:pPr>
      <w:r>
        <w:rPr>
          <w:rFonts w:hint="cs"/>
          <w:rtl/>
        </w:rPr>
        <w:t>گام نخستي كه در مسير توليد كارآمدترين نرم‌افزار «رهيافتي» تعريف شد، شناسايي و بررسي قوّت و ضعف ابزارهاي هستان‌نگاري بود. از طريق جستجو در اينترنت اين موارد تحت عنوان ابزارهاي وب معنايي (</w:t>
      </w:r>
      <w:r>
        <w:t>Semantic web</w:t>
      </w:r>
      <w:r>
        <w:rPr>
          <w:rFonts w:hint="cs"/>
          <w:rtl/>
        </w:rPr>
        <w:t>) يافته شد.</w:t>
      </w:r>
    </w:p>
    <w:p w14:paraId="2765A44E" w14:textId="77777777" w:rsidR="00914F52" w:rsidRDefault="00914F52" w:rsidP="00914F52">
      <w:pPr>
        <w:pStyle w:val="Heading1"/>
        <w:rPr>
          <w:rtl/>
        </w:rPr>
      </w:pPr>
      <w:r>
        <w:rPr>
          <w:rFonts w:hint="cs"/>
          <w:rtl/>
        </w:rPr>
        <w:t>آپولو (</w:t>
      </w:r>
      <w:r>
        <w:t>Apollo</w:t>
      </w:r>
      <w:r>
        <w:rPr>
          <w:rFonts w:hint="cs"/>
          <w:rtl/>
        </w:rPr>
        <w:t>)</w:t>
      </w:r>
    </w:p>
    <w:p w14:paraId="015D1A35" w14:textId="77777777" w:rsidR="00FA1165" w:rsidRPr="00FA1165" w:rsidRDefault="00FA1165" w:rsidP="00FA1165">
      <w:pPr>
        <w:rPr>
          <w:rtl/>
        </w:rPr>
      </w:pPr>
      <w:r>
        <w:rPr>
          <w:rFonts w:hint="cs"/>
          <w:rtl/>
        </w:rPr>
        <w:t xml:space="preserve">به زبان جاوا برنامه‌نويسي شده و از نشاني </w:t>
      </w:r>
      <w:r w:rsidRPr="00FA1165">
        <w:t>http://apollo.open.ac.uk</w:t>
      </w:r>
      <w:r>
        <w:rPr>
          <w:rFonts w:hint="cs"/>
          <w:rtl/>
        </w:rPr>
        <w:t xml:space="preserve"> قابل دانلود است.</w:t>
      </w:r>
    </w:p>
    <w:p w14:paraId="6BC31CDF" w14:textId="77777777" w:rsidR="00354BB0" w:rsidRDefault="00354BB0" w:rsidP="00354BB0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0092F8AA" wp14:editId="215A4F6D">
            <wp:extent cx="6296025" cy="4991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8B01" w14:textId="77777777" w:rsidR="00914F52" w:rsidRDefault="00914F52" w:rsidP="00914F52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68DC6B45" w14:textId="77777777" w:rsidR="00914F52" w:rsidRDefault="00354BB0" w:rsidP="00354BB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محيط كاربرپسند</w:t>
      </w:r>
    </w:p>
    <w:p w14:paraId="6B0C21F6" w14:textId="77777777" w:rsidR="00354BB0" w:rsidRDefault="00354BB0" w:rsidP="00354BB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ابزار مدل‌سازي دانش</w:t>
      </w:r>
    </w:p>
    <w:p w14:paraId="4B7FC9C9" w14:textId="77777777" w:rsidR="00354BB0" w:rsidRDefault="00354BB0" w:rsidP="00354BB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داراي ابزارهاي ساده و اوليه هستان‌نگاري؛ كلاس‌ها، نمونه‌ها، توابع، روابط.</w:t>
      </w:r>
    </w:p>
    <w:p w14:paraId="006D01C2" w14:textId="77777777" w:rsidR="00FA1165" w:rsidRDefault="00354BB0" w:rsidP="00FA1165">
      <w:pPr>
        <w:pStyle w:val="ListParagraph"/>
        <w:numPr>
          <w:ilvl w:val="0"/>
          <w:numId w:val="28"/>
        </w:numPr>
        <w:rPr>
          <w:rtl/>
        </w:rPr>
      </w:pPr>
      <w:r>
        <w:rPr>
          <w:rFonts w:hint="cs"/>
          <w:rtl/>
        </w:rPr>
        <w:lastRenderedPageBreak/>
        <w:t xml:space="preserve">ساختار ارث‌بري هستان‌ها؛ ارث بردن يك </w:t>
      </w:r>
      <w:r w:rsidR="00FA1165">
        <w:rPr>
          <w:rFonts w:hint="cs"/>
          <w:rtl/>
        </w:rPr>
        <w:t>هستان</w:t>
      </w:r>
      <w:r>
        <w:rPr>
          <w:rFonts w:hint="cs"/>
          <w:rtl/>
        </w:rPr>
        <w:t xml:space="preserve"> از ديگري</w:t>
      </w:r>
    </w:p>
    <w:p w14:paraId="70E92BDE" w14:textId="77777777" w:rsidR="00914F52" w:rsidRDefault="00914F52" w:rsidP="00914F52">
      <w:pPr>
        <w:pStyle w:val="Heading2"/>
        <w:rPr>
          <w:rtl/>
        </w:rPr>
      </w:pPr>
      <w:r>
        <w:rPr>
          <w:rFonts w:hint="cs"/>
          <w:rtl/>
        </w:rPr>
        <w:t>ناتواني</w:t>
      </w:r>
    </w:p>
    <w:p w14:paraId="3C44CCED" w14:textId="77777777" w:rsidR="00914F52" w:rsidRDefault="00FA1165" w:rsidP="00FA1165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نماي نموداري و گراف ندارد</w:t>
      </w:r>
    </w:p>
    <w:p w14:paraId="3676670E" w14:textId="77777777" w:rsidR="00FA1165" w:rsidRDefault="00FA1165" w:rsidP="00FA1165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نسخه وب ندارد</w:t>
      </w:r>
    </w:p>
    <w:p w14:paraId="775C5E72" w14:textId="77777777" w:rsidR="00FA1165" w:rsidRDefault="00FA1165" w:rsidP="00FA1165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چندكاربره نيست و امكان پروژه‌هاي فعاليت گروهي ندارد</w:t>
      </w:r>
    </w:p>
    <w:p w14:paraId="2DA03DDE" w14:textId="77777777" w:rsidR="00FA1165" w:rsidRDefault="00FA1165" w:rsidP="00FA1165">
      <w:pPr>
        <w:pStyle w:val="ListParagraph"/>
        <w:numPr>
          <w:ilvl w:val="0"/>
          <w:numId w:val="29"/>
        </w:numPr>
        <w:rPr>
          <w:rtl/>
        </w:rPr>
      </w:pPr>
      <w:r>
        <w:rPr>
          <w:rFonts w:hint="cs"/>
          <w:rtl/>
        </w:rPr>
        <w:t>امكان استخراج اطلاعات از آن وجود ندارد</w:t>
      </w:r>
    </w:p>
    <w:p w14:paraId="77722A43" w14:textId="77777777" w:rsidR="00914F52" w:rsidRDefault="00914F52" w:rsidP="00914F52">
      <w:pPr>
        <w:pStyle w:val="Heading1"/>
        <w:rPr>
          <w:rtl/>
        </w:rPr>
      </w:pPr>
      <w:r>
        <w:rPr>
          <w:rFonts w:hint="cs"/>
          <w:rtl/>
        </w:rPr>
        <w:t>آنتواستوديو (</w:t>
      </w:r>
      <w:r>
        <w:t>OntoStudio</w:t>
      </w:r>
      <w:r>
        <w:rPr>
          <w:rFonts w:hint="cs"/>
          <w:rtl/>
        </w:rPr>
        <w:t>)</w:t>
      </w:r>
    </w:p>
    <w:p w14:paraId="71CC4A84" w14:textId="77777777" w:rsidR="007D51B7" w:rsidRPr="007D51B7" w:rsidRDefault="007D51B7" w:rsidP="007D51B7">
      <w:r>
        <w:rPr>
          <w:rFonts w:hint="cs"/>
          <w:rtl/>
        </w:rPr>
        <w:t xml:space="preserve">با ابزار </w:t>
      </w:r>
      <w:r w:rsidRPr="007D51B7">
        <w:t>IBM Eclipse</w:t>
      </w:r>
      <w:r>
        <w:rPr>
          <w:rFonts w:hint="cs"/>
          <w:rtl/>
        </w:rPr>
        <w:t xml:space="preserve"> برنامه‌نويسي شده است و نسخه رايگان آن فقط تا سه ماه كار مي‌كند</w:t>
      </w:r>
      <w:r w:rsidR="000E1E4D">
        <w:rPr>
          <w:rFonts w:hint="cs"/>
          <w:rtl/>
        </w:rPr>
        <w:t xml:space="preserve">. قابل دانلود از سايت توليدكننده: </w:t>
      </w:r>
      <w:r w:rsidR="000E1E4D" w:rsidRPr="000E1E4D">
        <w:t>https://www.semafora-systems.com</w:t>
      </w:r>
    </w:p>
    <w:p w14:paraId="4553A5A9" w14:textId="77777777" w:rsidR="007D51B7" w:rsidRDefault="007D51B7" w:rsidP="007D51B7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20A5CEE2" wp14:editId="13FE819E">
            <wp:extent cx="6286500" cy="4010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1A0A" w14:textId="77777777" w:rsidR="007D51B7" w:rsidRDefault="007D51B7" w:rsidP="007D51B7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6C7EBCB5" w14:textId="77777777" w:rsidR="00914F52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گراف و نمودار دارد.</w:t>
      </w:r>
    </w:p>
    <w:p w14:paraId="551A6C1B" w14:textId="77777777" w:rsidR="007D51B7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معماري آن كلاينت/سرور است، يعني داده‌هاي اصلي روي سرور نگهداري مي‌شود.</w:t>
      </w:r>
    </w:p>
    <w:p w14:paraId="71B2277D" w14:textId="77777777" w:rsidR="007D51B7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چند كاربر همزمان مي‌توانند با يك هستان كار كنند.</w:t>
      </w:r>
    </w:p>
    <w:p w14:paraId="5AA1E4E3" w14:textId="77777777" w:rsidR="007D51B7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چندزبانه است.</w:t>
      </w:r>
    </w:p>
    <w:p w14:paraId="0FD6C9AF" w14:textId="77777777" w:rsidR="007D51B7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امكان ويرايش سلسله‌مراتبي مفاهيم و كلاس‌ها را فراهم مي‌كند.</w:t>
      </w:r>
    </w:p>
    <w:p w14:paraId="3E0403A9" w14:textId="77777777" w:rsidR="007D51B7" w:rsidRDefault="007D51B7" w:rsidP="007D51B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 xml:space="preserve">مي‌توان از آن خروجي‌هاي گوناگون گرفت؛ </w:t>
      </w:r>
      <w:r>
        <w:t>DAML+OIL, F-Logic</w:t>
      </w:r>
      <w:r w:rsidR="00E44EAE">
        <w:t xml:space="preserve">, </w:t>
      </w:r>
      <w:r>
        <w:t>RDF(S), OXML</w:t>
      </w:r>
      <w:r w:rsidR="00E44EAE">
        <w:t>,</w:t>
      </w:r>
      <w:r w:rsidR="00E44EAE" w:rsidRPr="00E44EAE">
        <w:t xml:space="preserve"> JDBC</w:t>
      </w:r>
    </w:p>
    <w:p w14:paraId="3B0D3001" w14:textId="77777777" w:rsidR="00090719" w:rsidRDefault="00090719" w:rsidP="00D25978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 xml:space="preserve">ورود اطلاعات از فرمت‌هاي: </w:t>
      </w:r>
      <w:r w:rsidRPr="00090719">
        <w:t>Oracle, MS-SQL, DB2,MySQL), OXML, OWL</w:t>
      </w:r>
    </w:p>
    <w:p w14:paraId="03F76664" w14:textId="77777777" w:rsidR="00004DE1" w:rsidRDefault="00004DE1" w:rsidP="00004DE1">
      <w:pPr>
        <w:pStyle w:val="Heading2"/>
        <w:rPr>
          <w:rtl/>
        </w:rPr>
      </w:pPr>
      <w:r>
        <w:rPr>
          <w:rFonts w:hint="cs"/>
          <w:rtl/>
        </w:rPr>
        <w:lastRenderedPageBreak/>
        <w:t>ناتواني</w:t>
      </w:r>
    </w:p>
    <w:p w14:paraId="451FBD81" w14:textId="77777777" w:rsidR="00004DE1" w:rsidRDefault="00004DE1" w:rsidP="00004DE1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مبتني بر وب نيست.</w:t>
      </w:r>
    </w:p>
    <w:p w14:paraId="6DB5DA06" w14:textId="77777777" w:rsidR="00004DE1" w:rsidRPr="00004DE1" w:rsidRDefault="00004DE1" w:rsidP="00004DE1">
      <w:pPr>
        <w:pStyle w:val="ListParagraph"/>
        <w:numPr>
          <w:ilvl w:val="0"/>
          <w:numId w:val="31"/>
        </w:numPr>
        <w:rPr>
          <w:rtl/>
        </w:rPr>
      </w:pPr>
      <w:r>
        <w:rPr>
          <w:rFonts w:hint="cs"/>
          <w:rtl/>
        </w:rPr>
        <w:t>محيط كاربري پيچيده‌اي دارد.</w:t>
      </w:r>
    </w:p>
    <w:p w14:paraId="747A020D" w14:textId="77777777" w:rsidR="00004DE1" w:rsidRDefault="00004DE1" w:rsidP="00004DE1">
      <w:pPr>
        <w:pStyle w:val="Heading1"/>
        <w:rPr>
          <w:rtl/>
        </w:rPr>
      </w:pPr>
      <w:r>
        <w:rPr>
          <w:rFonts w:hint="cs"/>
          <w:rtl/>
        </w:rPr>
        <w:t>پروتجه (</w:t>
      </w:r>
      <w:r>
        <w:t>Protege</w:t>
      </w:r>
      <w:r>
        <w:rPr>
          <w:rFonts w:hint="cs"/>
          <w:rtl/>
        </w:rPr>
        <w:t>)</w:t>
      </w:r>
    </w:p>
    <w:p w14:paraId="07AD9FE4" w14:textId="77777777" w:rsidR="0078295E" w:rsidRDefault="00004DE1" w:rsidP="0078295E">
      <w:pPr>
        <w:rPr>
          <w:rtl/>
        </w:rPr>
      </w:pPr>
      <w:r>
        <w:rPr>
          <w:rFonts w:hint="cs"/>
          <w:rtl/>
        </w:rPr>
        <w:t>ابزاري رايگان و پركاربر است كه به صورت منبع‌باز (</w:t>
      </w:r>
      <w:r w:rsidRPr="00004DE1">
        <w:t>open-source</w:t>
      </w:r>
      <w:r>
        <w:rPr>
          <w:rFonts w:hint="cs"/>
          <w:rtl/>
        </w:rPr>
        <w:t>) برنامه‌نويسي شده.</w:t>
      </w:r>
      <w:r w:rsidR="0078295E">
        <w:rPr>
          <w:rFonts w:hint="cs"/>
          <w:rtl/>
        </w:rPr>
        <w:t xml:space="preserve"> اين نرم‌افزار را از نشاني </w:t>
      </w:r>
      <w:r w:rsidR="0078295E" w:rsidRPr="0078295E">
        <w:t>http://protege.stanford.edu</w:t>
      </w:r>
      <w:r w:rsidR="0078295E">
        <w:rPr>
          <w:rFonts w:hint="cs"/>
          <w:rtl/>
        </w:rPr>
        <w:t xml:space="preserve"> مي‌توان دريافت كرد.</w:t>
      </w:r>
    </w:p>
    <w:p w14:paraId="2ADBA859" w14:textId="77777777" w:rsidR="0078295E" w:rsidRDefault="0078295E" w:rsidP="0078295E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25BF4D80" wp14:editId="370CE115">
            <wp:extent cx="6296025" cy="4676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32DA" w14:textId="77777777" w:rsidR="0078295E" w:rsidRDefault="0078295E" w:rsidP="0078295E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7F69AAD6" w14:textId="77777777" w:rsidR="00004DE1" w:rsidRDefault="0078295E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در حال رشد پي‌درپي؛ به دليل منبع‌باز بودن و همكاري برنامه‌نويسان سراسر دنيا در توسعه آن</w:t>
      </w:r>
    </w:p>
    <w:p w14:paraId="13CBC530" w14:textId="77777777" w:rsidR="0078295E" w:rsidRDefault="0078295E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توليد هستان در فرمت‌هاي گوناگون و متعدّد براي ارائه</w:t>
      </w:r>
    </w:p>
    <w:p w14:paraId="0B587637" w14:textId="77777777" w:rsidR="0078295E" w:rsidRDefault="000E1E4D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امكان تعريف: كلاس، متغيّرهاي سلسله‌مراتب كلاس، محدودسازي مقادير، روابط ميان كلاس‌ها و مشخصه‌هاي هر كلاس</w:t>
      </w:r>
    </w:p>
    <w:p w14:paraId="5BBBE329" w14:textId="77777777" w:rsidR="000E1E4D" w:rsidRDefault="000E1E4D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قابليت توليد هستان‌هاي بسيار بزرگ</w:t>
      </w:r>
    </w:p>
    <w:p w14:paraId="52068B2A" w14:textId="77777777" w:rsidR="000E1E4D" w:rsidRDefault="000E1E4D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وجود پلاگين‌هاي متعدّد قابل نصب روي نرم‌افزار اصلي</w:t>
      </w:r>
    </w:p>
    <w:p w14:paraId="601599FB" w14:textId="77777777" w:rsidR="000E1E4D" w:rsidRDefault="000E1E4D" w:rsidP="0078295E">
      <w:pPr>
        <w:pStyle w:val="ListParagraph"/>
        <w:numPr>
          <w:ilvl w:val="0"/>
          <w:numId w:val="33"/>
        </w:numPr>
      </w:pPr>
      <w:r>
        <w:rPr>
          <w:rFonts w:hint="cs"/>
          <w:rtl/>
        </w:rPr>
        <w:t>چندكاربره و امكان كار گروهي</w:t>
      </w:r>
    </w:p>
    <w:p w14:paraId="37C11637" w14:textId="77777777" w:rsidR="000E1E4D" w:rsidRDefault="000E1E4D" w:rsidP="000E1E4D">
      <w:pPr>
        <w:pStyle w:val="Heading2"/>
        <w:rPr>
          <w:rtl/>
        </w:rPr>
      </w:pPr>
      <w:r>
        <w:rPr>
          <w:rFonts w:hint="cs"/>
          <w:rtl/>
        </w:rPr>
        <w:lastRenderedPageBreak/>
        <w:t>ناتواني</w:t>
      </w:r>
    </w:p>
    <w:p w14:paraId="057E0244" w14:textId="77777777" w:rsidR="000E1E4D" w:rsidRPr="000E1E4D" w:rsidRDefault="000E1E4D" w:rsidP="000E1E4D">
      <w:pPr>
        <w:pStyle w:val="ListParagraph"/>
        <w:numPr>
          <w:ilvl w:val="0"/>
          <w:numId w:val="34"/>
        </w:numPr>
        <w:rPr>
          <w:rFonts w:hint="cs"/>
          <w:rtl/>
        </w:rPr>
      </w:pPr>
      <w:r>
        <w:rPr>
          <w:rFonts w:hint="cs"/>
          <w:rtl/>
        </w:rPr>
        <w:t>تحت وب نيست (البته شايد پلاگين‌هايي براي تحت وب شدن آن يافت شود)</w:t>
      </w:r>
    </w:p>
    <w:p w14:paraId="4E29ACB7" w14:textId="77777777" w:rsidR="00084695" w:rsidRDefault="00914F52" w:rsidP="00914F52">
      <w:pPr>
        <w:pStyle w:val="Heading1"/>
        <w:rPr>
          <w:rtl/>
        </w:rPr>
      </w:pPr>
      <w:r>
        <w:rPr>
          <w:rFonts w:hint="cs"/>
          <w:rtl/>
        </w:rPr>
        <w:t>سوپ (</w:t>
      </w:r>
      <w:r>
        <w:t>Swoop</w:t>
      </w:r>
      <w:r>
        <w:rPr>
          <w:rFonts w:hint="cs"/>
          <w:rtl/>
        </w:rPr>
        <w:t>)</w:t>
      </w:r>
    </w:p>
    <w:p w14:paraId="2FD3C34B" w14:textId="77777777" w:rsidR="00084695" w:rsidRDefault="00FD4C2F" w:rsidP="00084695">
      <w:pPr>
        <w:rPr>
          <w:rFonts w:hint="cs"/>
          <w:rtl/>
        </w:rPr>
      </w:pPr>
      <w:r>
        <w:rPr>
          <w:rFonts w:hint="cs"/>
          <w:rtl/>
        </w:rPr>
        <w:t xml:space="preserve">ابزاري متن‌باز و داراي نسخه تحت وب است: </w:t>
      </w:r>
      <w:r w:rsidRPr="00FD4C2F">
        <w:t>http://www.mindswap.org/2004/SWOOP</w:t>
      </w:r>
    </w:p>
    <w:p w14:paraId="69F7F3C7" w14:textId="77777777" w:rsidR="00FD4C2F" w:rsidRDefault="00FD4C2F" w:rsidP="00FD4C2F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0423BFF5" wp14:editId="6A87C336">
            <wp:extent cx="6296025" cy="4343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09D5" w14:textId="77777777" w:rsidR="00914F52" w:rsidRDefault="004270B4" w:rsidP="004270B4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619629D6" w14:textId="77777777" w:rsidR="004270B4" w:rsidRDefault="00D32121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 xml:space="preserve">اعتبارسنجي ساختار </w:t>
      </w:r>
      <w:r>
        <w:t>OWL</w:t>
      </w:r>
      <w:r>
        <w:rPr>
          <w:rFonts w:hint="cs"/>
          <w:rtl/>
        </w:rPr>
        <w:t xml:space="preserve"> و پيشنهاد اصلاح خطاهاي معنايي</w:t>
      </w:r>
    </w:p>
    <w:p w14:paraId="58CFE170" w14:textId="77777777" w:rsidR="00D32121" w:rsidRDefault="00D32121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داراي نسخه وب</w:t>
      </w:r>
    </w:p>
    <w:p w14:paraId="3A0878B4" w14:textId="77777777" w:rsidR="00D32121" w:rsidRDefault="00D32121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محيط كاري چند هستاني؛ مقايسه كردن چند هستان با هم</w:t>
      </w:r>
    </w:p>
    <w:p w14:paraId="720B6442" w14:textId="77777777" w:rsidR="00D32121" w:rsidRDefault="00D32121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ويرايش و ادغام آسان چند هستان</w:t>
      </w:r>
    </w:p>
    <w:p w14:paraId="3A123422" w14:textId="77777777" w:rsidR="00D32121" w:rsidRDefault="00D32121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كاربري آسان</w:t>
      </w:r>
    </w:p>
    <w:p w14:paraId="6766D570" w14:textId="77777777" w:rsidR="00631A86" w:rsidRDefault="00631A86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ابزار قوي براي جستجو در هستان‌ها</w:t>
      </w:r>
    </w:p>
    <w:p w14:paraId="6F1728C3" w14:textId="77777777" w:rsidR="00631A86" w:rsidRDefault="00631A86" w:rsidP="004270B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چندكاربره و فعاليت گروهي</w:t>
      </w:r>
    </w:p>
    <w:p w14:paraId="6683C370" w14:textId="77777777" w:rsidR="00D32121" w:rsidRDefault="00D32121" w:rsidP="00D32121">
      <w:pPr>
        <w:pStyle w:val="Heading2"/>
        <w:rPr>
          <w:rtl/>
        </w:rPr>
      </w:pPr>
      <w:r>
        <w:rPr>
          <w:rFonts w:hint="cs"/>
          <w:rtl/>
        </w:rPr>
        <w:t>ناتواني</w:t>
      </w:r>
    </w:p>
    <w:p w14:paraId="67ED909A" w14:textId="77777777" w:rsidR="00D32121" w:rsidRDefault="00631A86" w:rsidP="00D3212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عدم تبعيّت از متدولوژي ساختار هستان</w:t>
      </w:r>
    </w:p>
    <w:p w14:paraId="1FD159E2" w14:textId="77777777" w:rsidR="00631A86" w:rsidRPr="00D32121" w:rsidRDefault="00631A86" w:rsidP="00631A86">
      <w:pPr>
        <w:pStyle w:val="ListParagraph"/>
        <w:numPr>
          <w:ilvl w:val="0"/>
          <w:numId w:val="36"/>
        </w:numPr>
        <w:rPr>
          <w:rtl/>
        </w:rPr>
      </w:pPr>
      <w:r>
        <w:rPr>
          <w:rFonts w:hint="cs"/>
          <w:rtl/>
        </w:rPr>
        <w:t xml:space="preserve">نمي‌توان تنها بخشي از </w:t>
      </w:r>
      <w:r>
        <w:t>OWL</w:t>
      </w:r>
      <w:r>
        <w:rPr>
          <w:rFonts w:hint="cs"/>
          <w:rtl/>
        </w:rPr>
        <w:t xml:space="preserve"> را وارد نرم‌افزار كرد.</w:t>
      </w:r>
    </w:p>
    <w:p w14:paraId="3D720932" w14:textId="77777777" w:rsidR="00B1701E" w:rsidRDefault="00B1701E" w:rsidP="00B1701E">
      <w:pPr>
        <w:pStyle w:val="Heading1"/>
        <w:rPr>
          <w:rFonts w:hint="cs"/>
          <w:rtl/>
        </w:rPr>
      </w:pPr>
      <w:r>
        <w:rPr>
          <w:rFonts w:hint="cs"/>
          <w:rtl/>
        </w:rPr>
        <w:lastRenderedPageBreak/>
        <w:t>تاپ</w:t>
      </w:r>
      <w:r w:rsidR="00084695">
        <w:rPr>
          <w:rFonts w:hint="cs"/>
        </w:rPr>
        <w:t>‌</w:t>
      </w:r>
      <w:r>
        <w:rPr>
          <w:rFonts w:hint="cs"/>
          <w:rtl/>
        </w:rPr>
        <w:t>بِرِيد (</w:t>
      </w:r>
      <w:r>
        <w:t>TopBraid</w:t>
      </w:r>
      <w:r>
        <w:rPr>
          <w:rFonts w:hint="cs"/>
          <w:rtl/>
        </w:rPr>
        <w:t>)</w:t>
      </w:r>
    </w:p>
    <w:p w14:paraId="5AD791B0" w14:textId="77777777" w:rsidR="009A0521" w:rsidRDefault="00FF4092" w:rsidP="00084695">
      <w:pPr>
        <w:rPr>
          <w:rFonts w:hint="cs"/>
          <w:rtl/>
        </w:rPr>
      </w:pPr>
      <w:r>
        <w:rPr>
          <w:rFonts w:hint="cs"/>
          <w:rtl/>
        </w:rPr>
        <w:t>نسخه رايگان آن فقط شامل هسته اصلي نرم‌افزار است، بدون ابزارهاي ديگر. نسخه استاندارد همه ابزارها را در خود دارد، اما نسخه پيشرفته آن توانايي فعاليت همزمان (</w:t>
      </w:r>
      <w:r>
        <w:t>Live</w:t>
      </w:r>
      <w:r>
        <w:rPr>
          <w:rFonts w:hint="cs"/>
          <w:rtl/>
        </w:rPr>
        <w:t xml:space="preserve">) را هم فراهم مي‌كند. امكان خريد يا دانلود از اين نشاني وجود دارد: </w:t>
      </w:r>
      <w:r w:rsidRPr="00FF4092">
        <w:t>https://archive.topquadrant.com/products/topbraid-composer-install</w:t>
      </w:r>
    </w:p>
    <w:p w14:paraId="1AFCF491" w14:textId="77777777" w:rsidR="00AC305B" w:rsidRDefault="00FF4092" w:rsidP="00AC305B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7558EB12" wp14:editId="6F3F066D">
            <wp:extent cx="6296025" cy="4076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1A2A" w14:textId="77777777" w:rsidR="00176F5A" w:rsidRDefault="00176F5A" w:rsidP="00176F5A">
      <w:pPr>
        <w:pStyle w:val="Heading2"/>
        <w:rPr>
          <w:rtl/>
        </w:rPr>
      </w:pPr>
      <w:r>
        <w:rPr>
          <w:rFonts w:hint="cs"/>
          <w:rtl/>
        </w:rPr>
        <w:t>توانايي</w:t>
      </w:r>
      <w:r w:rsidR="00416646">
        <w:rPr>
          <w:rFonts w:hint="cs"/>
          <w:rtl/>
        </w:rPr>
        <w:t xml:space="preserve"> </w:t>
      </w:r>
    </w:p>
    <w:p w14:paraId="10DBC601" w14:textId="77777777" w:rsidR="00914F52" w:rsidRDefault="00176F5A" w:rsidP="00176F5A">
      <w:pPr>
        <w:pStyle w:val="ListParagraph"/>
        <w:numPr>
          <w:ilvl w:val="0"/>
          <w:numId w:val="37"/>
        </w:numPr>
      </w:pPr>
      <w:r>
        <w:rPr>
          <w:rFonts w:hint="cs"/>
          <w:rtl/>
        </w:rPr>
        <w:t xml:space="preserve">پشتيباني از مدل‌سازي </w:t>
      </w:r>
      <w:r w:rsidRPr="00176F5A">
        <w:t>RDF(S)</w:t>
      </w:r>
      <w:r>
        <w:t xml:space="preserve">, </w:t>
      </w:r>
      <w:r w:rsidRPr="00176F5A">
        <w:t>OWL</w:t>
      </w:r>
    </w:p>
    <w:p w14:paraId="5A47DADF" w14:textId="77777777" w:rsidR="00176F5A" w:rsidRDefault="00176F5A" w:rsidP="00176F5A">
      <w:pPr>
        <w:pStyle w:val="ListParagraph"/>
        <w:numPr>
          <w:ilvl w:val="0"/>
          <w:numId w:val="37"/>
        </w:numPr>
      </w:pPr>
      <w:r>
        <w:rPr>
          <w:rFonts w:hint="cs"/>
          <w:rtl/>
        </w:rPr>
        <w:t xml:space="preserve">امكان خواندن و نوشتن فرمت‌هاي </w:t>
      </w:r>
      <w:r>
        <w:t>OWL2</w:t>
      </w:r>
      <w:r>
        <w:t xml:space="preserve">, </w:t>
      </w:r>
      <w:r>
        <w:t>RDF/XML</w:t>
      </w:r>
      <w:r>
        <w:t>,</w:t>
      </w:r>
      <w:r>
        <w:t xml:space="preserve"> Turtle</w:t>
      </w:r>
    </w:p>
    <w:p w14:paraId="11A473EF" w14:textId="77777777" w:rsidR="00176F5A" w:rsidRDefault="00176F5A" w:rsidP="00176F5A">
      <w:pPr>
        <w:pStyle w:val="ListParagraph"/>
        <w:numPr>
          <w:ilvl w:val="0"/>
          <w:numId w:val="37"/>
        </w:numPr>
      </w:pPr>
      <w:r>
        <w:rPr>
          <w:rFonts w:hint="cs"/>
          <w:rtl/>
        </w:rPr>
        <w:t>مكانيزم‌هاي كنترل روابط سبب و مسبّبي در هستان‌ها</w:t>
      </w:r>
    </w:p>
    <w:p w14:paraId="6D003FE9" w14:textId="77777777" w:rsidR="00176F5A" w:rsidRDefault="00176F5A" w:rsidP="00176F5A">
      <w:pPr>
        <w:pStyle w:val="ListParagraph"/>
        <w:numPr>
          <w:ilvl w:val="0"/>
          <w:numId w:val="37"/>
        </w:numPr>
      </w:pPr>
      <w:r>
        <w:rPr>
          <w:rFonts w:hint="cs"/>
          <w:rtl/>
        </w:rPr>
        <w:t>هايلايت كردن داده‌هاي نادرست</w:t>
      </w:r>
    </w:p>
    <w:p w14:paraId="3DA0AE4D" w14:textId="77777777" w:rsidR="00176F5A" w:rsidRDefault="00176F5A" w:rsidP="00176F5A">
      <w:pPr>
        <w:pStyle w:val="Heading2"/>
        <w:rPr>
          <w:rtl/>
        </w:rPr>
      </w:pPr>
      <w:r>
        <w:rPr>
          <w:rFonts w:hint="cs"/>
          <w:rtl/>
        </w:rPr>
        <w:t>ناتواني</w:t>
      </w:r>
    </w:p>
    <w:p w14:paraId="584BA619" w14:textId="77777777" w:rsidR="00176F5A" w:rsidRDefault="00176F5A" w:rsidP="00176F5A">
      <w:pPr>
        <w:pStyle w:val="ListParagraph"/>
        <w:numPr>
          <w:ilvl w:val="0"/>
          <w:numId w:val="38"/>
        </w:numPr>
      </w:pPr>
      <w:r>
        <w:rPr>
          <w:rFonts w:hint="cs"/>
          <w:rtl/>
        </w:rPr>
        <w:t>نداشتن نسخه وب</w:t>
      </w:r>
    </w:p>
    <w:p w14:paraId="692FFD06" w14:textId="77777777" w:rsidR="00176F5A" w:rsidRPr="00176F5A" w:rsidRDefault="00176F5A" w:rsidP="00176F5A">
      <w:pPr>
        <w:pStyle w:val="ListParagraph"/>
        <w:numPr>
          <w:ilvl w:val="0"/>
          <w:numId w:val="38"/>
        </w:numPr>
        <w:rPr>
          <w:rtl/>
        </w:rPr>
      </w:pPr>
      <w:r>
        <w:rPr>
          <w:rFonts w:hint="cs"/>
          <w:rtl/>
        </w:rPr>
        <w:t>پيچيدگي محيط نرم‌افزار</w:t>
      </w:r>
    </w:p>
    <w:p w14:paraId="710AB741" w14:textId="77777777" w:rsidR="00FC4F1F" w:rsidRDefault="00FC4F1F" w:rsidP="001C2184">
      <w:pPr>
        <w:pStyle w:val="Heading1"/>
        <w:rPr>
          <w:rtl/>
        </w:rPr>
      </w:pPr>
      <w:r>
        <w:rPr>
          <w:rtl/>
        </w:rPr>
        <w:br w:type="page"/>
      </w:r>
    </w:p>
    <w:p w14:paraId="43251DEB" w14:textId="77777777" w:rsidR="00416646" w:rsidRDefault="00416646" w:rsidP="001C2184">
      <w:pPr>
        <w:pStyle w:val="Heading1"/>
        <w:rPr>
          <w:rtl/>
        </w:rPr>
      </w:pPr>
      <w:r>
        <w:rPr>
          <w:rFonts w:hint="cs"/>
          <w:rtl/>
        </w:rPr>
        <w:lastRenderedPageBreak/>
        <w:t>ني‌آن (</w:t>
      </w:r>
      <w:r>
        <w:t>NeOn</w:t>
      </w:r>
      <w:r>
        <w:rPr>
          <w:rFonts w:hint="cs"/>
          <w:rtl/>
        </w:rPr>
        <w:t>)</w:t>
      </w:r>
    </w:p>
    <w:p w14:paraId="01F98A08" w14:textId="77777777" w:rsidR="00416646" w:rsidRDefault="00051FE8" w:rsidP="00416646">
      <w:pPr>
        <w:rPr>
          <w:rtl/>
        </w:rPr>
      </w:pPr>
      <w:r>
        <w:rPr>
          <w:rFonts w:hint="cs"/>
          <w:rtl/>
        </w:rPr>
        <w:t xml:space="preserve">به صورت رايگان قابل دانلود از نشاني </w:t>
      </w:r>
      <w:r w:rsidRPr="00416646">
        <w:t>http://neon-toolkit.org</w:t>
      </w:r>
      <w:r w:rsidRPr="00051FE8">
        <w:rPr>
          <w:rFonts w:hint="cs"/>
          <w:szCs w:val="22"/>
          <w:rtl/>
        </w:rPr>
        <w:t xml:space="preserve"> </w:t>
      </w:r>
      <w:r>
        <w:rPr>
          <w:rFonts w:hint="cs"/>
          <w:rtl/>
        </w:rPr>
        <w:t>است.</w:t>
      </w:r>
    </w:p>
    <w:p w14:paraId="5D30F739" w14:textId="77777777" w:rsidR="00165DCD" w:rsidRDefault="00051FE8" w:rsidP="00051FE8">
      <w:pPr>
        <w:spacing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5FE66B39" wp14:editId="25AC4BA4">
            <wp:extent cx="6291580" cy="4524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26E4" w14:textId="77777777" w:rsidR="00165DCD" w:rsidRDefault="00165DCD" w:rsidP="00165DCD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3AA5D9DC" w14:textId="77777777" w:rsidR="00165DCD" w:rsidRDefault="00165DCD" w:rsidP="00165DCD">
      <w:pPr>
        <w:pStyle w:val="ListParagraph"/>
        <w:numPr>
          <w:ilvl w:val="0"/>
          <w:numId w:val="39"/>
        </w:numPr>
      </w:pPr>
      <w:r>
        <w:rPr>
          <w:rFonts w:hint="cs"/>
          <w:rtl/>
        </w:rPr>
        <w:t>منبع‌باز بوده و پلاگين‌هاي زيادي دارد</w:t>
      </w:r>
    </w:p>
    <w:p w14:paraId="07A3AF62" w14:textId="77777777" w:rsidR="00165DCD" w:rsidRDefault="00165DCD" w:rsidP="00165DCD">
      <w:pPr>
        <w:pStyle w:val="ListParagraph"/>
        <w:numPr>
          <w:ilvl w:val="0"/>
          <w:numId w:val="39"/>
        </w:numPr>
      </w:pPr>
      <w:r>
        <w:rPr>
          <w:rFonts w:hint="cs"/>
          <w:rtl/>
        </w:rPr>
        <w:t>چند زبانه</w:t>
      </w:r>
    </w:p>
    <w:p w14:paraId="2D8BE9A4" w14:textId="77777777" w:rsidR="00165DCD" w:rsidRDefault="00165DCD" w:rsidP="00165DCD">
      <w:pPr>
        <w:pStyle w:val="ListParagraph"/>
        <w:numPr>
          <w:ilvl w:val="0"/>
          <w:numId w:val="39"/>
        </w:numPr>
      </w:pPr>
      <w:r>
        <w:rPr>
          <w:rFonts w:hint="cs"/>
          <w:rtl/>
        </w:rPr>
        <w:t>مناسب پروژه‌هاي سنگين و پرحجم</w:t>
      </w:r>
    </w:p>
    <w:p w14:paraId="6B8F0467" w14:textId="77777777" w:rsidR="00165DCD" w:rsidRPr="00165DCD" w:rsidRDefault="00F749F8" w:rsidP="00165DCD">
      <w:pPr>
        <w:pStyle w:val="ListParagraph"/>
        <w:numPr>
          <w:ilvl w:val="0"/>
          <w:numId w:val="39"/>
        </w:numPr>
        <w:rPr>
          <w:rtl/>
        </w:rPr>
      </w:pPr>
      <w:r>
        <w:rPr>
          <w:rFonts w:hint="cs"/>
          <w:rtl/>
        </w:rPr>
        <w:t>محيط كاربري قابل فهم و آسان</w:t>
      </w:r>
    </w:p>
    <w:p w14:paraId="68A8DCBA" w14:textId="77777777" w:rsidR="00FC4F1F" w:rsidRDefault="00FC4F1F" w:rsidP="001C2184">
      <w:pPr>
        <w:pStyle w:val="Heading1"/>
        <w:rPr>
          <w:rtl/>
        </w:rPr>
      </w:pPr>
      <w:r>
        <w:rPr>
          <w:rtl/>
        </w:rPr>
        <w:br w:type="page"/>
      </w:r>
    </w:p>
    <w:p w14:paraId="3128A868" w14:textId="77777777" w:rsidR="001C2184" w:rsidRDefault="001C2184" w:rsidP="001C2184">
      <w:pPr>
        <w:pStyle w:val="Heading1"/>
        <w:rPr>
          <w:rtl/>
        </w:rPr>
      </w:pPr>
      <w:r>
        <w:rPr>
          <w:rFonts w:hint="cs"/>
          <w:rtl/>
        </w:rPr>
        <w:lastRenderedPageBreak/>
        <w:t>آول</w:t>
      </w:r>
      <w:r w:rsidR="00084695">
        <w:rPr>
          <w:rFonts w:hint="cs"/>
        </w:rPr>
        <w:t>‌</w:t>
      </w:r>
      <w:r>
        <w:rPr>
          <w:rFonts w:hint="cs"/>
          <w:rtl/>
        </w:rPr>
        <w:t>گِرِد (</w:t>
      </w:r>
      <w:r w:rsidRPr="001C2184">
        <w:t>OWLGrEd</w:t>
      </w:r>
      <w:r>
        <w:rPr>
          <w:rFonts w:hint="cs"/>
          <w:rtl/>
        </w:rPr>
        <w:t>)</w:t>
      </w:r>
    </w:p>
    <w:p w14:paraId="7FD179A4" w14:textId="77777777" w:rsidR="001C2184" w:rsidRDefault="00FC4F1F" w:rsidP="001C2184">
      <w:pPr>
        <w:rPr>
          <w:rtl/>
        </w:rPr>
      </w:pPr>
      <w:r>
        <w:rPr>
          <w:rFonts w:hint="cs"/>
          <w:rtl/>
        </w:rPr>
        <w:t xml:space="preserve">ابزار گرافيكي كار با هستان‌ها كه قابل دانلود از نشاني </w:t>
      </w:r>
      <w:r w:rsidRPr="00FC4F1F">
        <w:t>http://owlgred.lumii.lv</w:t>
      </w:r>
      <w:r>
        <w:rPr>
          <w:rFonts w:hint="cs"/>
          <w:rtl/>
        </w:rPr>
        <w:t xml:space="preserve"> است.</w:t>
      </w:r>
    </w:p>
    <w:p w14:paraId="22347CF2" w14:textId="77777777" w:rsidR="00F749F8" w:rsidRDefault="00F749F8" w:rsidP="00F749F8">
      <w:pPr>
        <w:spacing w:line="240" w:lineRule="auto"/>
        <w:ind w:firstLine="0"/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 wp14:anchorId="5DDE9590" wp14:editId="3F1C9DFD">
            <wp:extent cx="6298565" cy="4149090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06D6" w14:textId="77777777" w:rsidR="00416646" w:rsidRDefault="00FC4F1F" w:rsidP="00FC4F1F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5FD51F0D" w14:textId="77777777" w:rsidR="00FC4F1F" w:rsidRDefault="00FC4F1F" w:rsidP="00FC4F1F">
      <w:pPr>
        <w:pStyle w:val="ListParagraph"/>
        <w:numPr>
          <w:ilvl w:val="0"/>
          <w:numId w:val="40"/>
        </w:numPr>
      </w:pPr>
      <w:r>
        <w:rPr>
          <w:rFonts w:hint="cs"/>
          <w:rtl/>
        </w:rPr>
        <w:t>محيط كاملاً گرافيكي</w:t>
      </w:r>
    </w:p>
    <w:p w14:paraId="0E15115D" w14:textId="77777777" w:rsidR="00FC4F1F" w:rsidRDefault="00FC4F1F" w:rsidP="00FC4F1F">
      <w:pPr>
        <w:pStyle w:val="ListParagraph"/>
        <w:numPr>
          <w:ilvl w:val="0"/>
          <w:numId w:val="40"/>
        </w:numPr>
      </w:pPr>
      <w:r>
        <w:rPr>
          <w:rFonts w:hint="cs"/>
          <w:rtl/>
        </w:rPr>
        <w:t>داراي نسخه وب</w:t>
      </w:r>
    </w:p>
    <w:p w14:paraId="5947D5E1" w14:textId="77777777" w:rsidR="00FC4F1F" w:rsidRPr="00FC4F1F" w:rsidRDefault="00FC4F1F" w:rsidP="00FC4F1F">
      <w:pPr>
        <w:pStyle w:val="ListParagraph"/>
        <w:numPr>
          <w:ilvl w:val="0"/>
          <w:numId w:val="40"/>
        </w:numPr>
        <w:rPr>
          <w:rFonts w:hint="cs"/>
          <w:rtl/>
        </w:rPr>
      </w:pPr>
      <w:r>
        <w:rPr>
          <w:rFonts w:hint="cs"/>
          <w:rtl/>
        </w:rPr>
        <w:t>كاربري آسان</w:t>
      </w:r>
    </w:p>
    <w:p w14:paraId="33E50250" w14:textId="77777777" w:rsidR="00FC4F1F" w:rsidRDefault="00FC4F1F" w:rsidP="001C2184">
      <w:pPr>
        <w:pStyle w:val="Heading1"/>
        <w:rPr>
          <w:rtl/>
        </w:rPr>
      </w:pPr>
      <w:r>
        <w:rPr>
          <w:rtl/>
        </w:rPr>
        <w:br w:type="page"/>
      </w:r>
    </w:p>
    <w:p w14:paraId="73968E47" w14:textId="77777777" w:rsidR="001C2184" w:rsidRDefault="001C2184" w:rsidP="001C2184">
      <w:pPr>
        <w:pStyle w:val="Heading1"/>
        <w:rPr>
          <w:rtl/>
        </w:rPr>
      </w:pPr>
      <w:r>
        <w:rPr>
          <w:rFonts w:hint="cs"/>
          <w:rtl/>
        </w:rPr>
        <w:lastRenderedPageBreak/>
        <w:t>فلوئِنت (</w:t>
      </w:r>
      <w:r w:rsidRPr="001C2184">
        <w:t>Fluen</w:t>
      </w:r>
      <w:r>
        <w:t>t Editor</w:t>
      </w:r>
      <w:r>
        <w:rPr>
          <w:rFonts w:hint="cs"/>
          <w:rtl/>
        </w:rPr>
        <w:t>)</w:t>
      </w:r>
    </w:p>
    <w:p w14:paraId="71DD241D" w14:textId="77777777" w:rsidR="001C2184" w:rsidRDefault="00FC4F1F" w:rsidP="001C2184">
      <w:r>
        <w:rPr>
          <w:rFonts w:hint="cs"/>
          <w:rtl/>
        </w:rPr>
        <w:t xml:space="preserve">نسخه تك كاربره آن به رايگان قابل دانلود است: </w:t>
      </w:r>
      <w:r w:rsidRPr="00FC4F1F">
        <w:t>https://www.cognitum.eu/semantics/fluenteditor</w:t>
      </w:r>
    </w:p>
    <w:p w14:paraId="4BBF6325" w14:textId="77777777" w:rsidR="00FC4F1F" w:rsidRDefault="00FC4F1F" w:rsidP="00FC4F1F">
      <w:pPr>
        <w:spacing w:line="240" w:lineRule="auto"/>
        <w:ind w:firstLine="0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47E5C33C" wp14:editId="547FA3D8">
            <wp:extent cx="6290945" cy="41109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70F7" w14:textId="77777777" w:rsidR="00FC4F1F" w:rsidRDefault="00FC4F1F" w:rsidP="00FC4F1F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51396422" w14:textId="77777777" w:rsidR="00FC4F1F" w:rsidRDefault="00FC4F1F" w:rsidP="00FC4F1F">
      <w:pPr>
        <w:pStyle w:val="ListParagraph"/>
        <w:numPr>
          <w:ilvl w:val="0"/>
          <w:numId w:val="41"/>
        </w:numPr>
      </w:pPr>
      <w:r>
        <w:rPr>
          <w:rFonts w:hint="cs"/>
          <w:rtl/>
        </w:rPr>
        <w:t>مديريت هستان‌هاي پيچيده و درهم‌تنيده</w:t>
      </w:r>
    </w:p>
    <w:p w14:paraId="21C3533B" w14:textId="77777777" w:rsidR="00FC4F1F" w:rsidRDefault="00FC4F1F" w:rsidP="00FC4F1F">
      <w:pPr>
        <w:pStyle w:val="ListParagraph"/>
        <w:numPr>
          <w:ilvl w:val="0"/>
          <w:numId w:val="41"/>
        </w:numPr>
      </w:pPr>
      <w:r>
        <w:rPr>
          <w:rFonts w:hint="cs"/>
          <w:rtl/>
        </w:rPr>
        <w:t>خوانايي آسان به دليل استفاده از ابزارهاي زبان طبيعي</w:t>
      </w:r>
    </w:p>
    <w:p w14:paraId="5D5CC0F8" w14:textId="77777777" w:rsidR="00FC4F1F" w:rsidRDefault="00FC4F1F" w:rsidP="00FC4F1F">
      <w:pPr>
        <w:pStyle w:val="ListParagraph"/>
        <w:numPr>
          <w:ilvl w:val="0"/>
          <w:numId w:val="41"/>
        </w:numPr>
      </w:pPr>
      <w:r>
        <w:rPr>
          <w:rFonts w:hint="cs"/>
          <w:rtl/>
        </w:rPr>
        <w:t>ابزارهاي جامع و كامل</w:t>
      </w:r>
    </w:p>
    <w:p w14:paraId="4A63CF52" w14:textId="77777777" w:rsidR="00FC4F1F" w:rsidRDefault="00FC4F1F" w:rsidP="00FC4F1F">
      <w:pPr>
        <w:pStyle w:val="ListParagraph"/>
        <w:numPr>
          <w:ilvl w:val="0"/>
          <w:numId w:val="41"/>
        </w:numPr>
      </w:pPr>
      <w:r>
        <w:rPr>
          <w:rFonts w:hint="cs"/>
          <w:rtl/>
        </w:rPr>
        <w:t>نسخه چندكاربره</w:t>
      </w:r>
    </w:p>
    <w:p w14:paraId="721565D6" w14:textId="77777777" w:rsidR="00FC4F1F" w:rsidRDefault="00FC4F1F" w:rsidP="00FC4F1F">
      <w:pPr>
        <w:pStyle w:val="ListParagraph"/>
        <w:numPr>
          <w:ilvl w:val="0"/>
          <w:numId w:val="41"/>
        </w:numPr>
      </w:pPr>
      <w:r>
        <w:rPr>
          <w:rFonts w:hint="cs"/>
          <w:rtl/>
        </w:rPr>
        <w:t>بهره‌گيري از استانداردهاي همه فرمت‌هاي معروف هستان‌نگاري</w:t>
      </w:r>
    </w:p>
    <w:p w14:paraId="39F0B5E8" w14:textId="77777777" w:rsidR="00FC4F1F" w:rsidRPr="00FC4F1F" w:rsidRDefault="00FC4F1F" w:rsidP="00FC4F1F">
      <w:pPr>
        <w:pStyle w:val="ListParagraph"/>
        <w:numPr>
          <w:ilvl w:val="0"/>
          <w:numId w:val="41"/>
        </w:numPr>
        <w:rPr>
          <w:rFonts w:hint="cs"/>
        </w:rPr>
      </w:pPr>
      <w:r>
        <w:rPr>
          <w:rFonts w:hint="cs"/>
          <w:rtl/>
        </w:rPr>
        <w:t>قابل اتصال به پروژه‌هاي نرم‌افزار پروتجه</w:t>
      </w:r>
    </w:p>
    <w:p w14:paraId="627F6629" w14:textId="77777777" w:rsidR="00A832B1" w:rsidRDefault="00A832B1" w:rsidP="001C2184">
      <w:pPr>
        <w:pStyle w:val="Heading1"/>
        <w:rPr>
          <w:rtl/>
        </w:rPr>
      </w:pPr>
      <w:r>
        <w:rPr>
          <w:rtl/>
        </w:rPr>
        <w:br w:type="page"/>
      </w:r>
    </w:p>
    <w:p w14:paraId="4C7F2DC7" w14:textId="77777777" w:rsidR="001C2184" w:rsidRDefault="001C2184" w:rsidP="001C2184">
      <w:pPr>
        <w:pStyle w:val="Heading1"/>
        <w:rPr>
          <w:rtl/>
        </w:rPr>
      </w:pPr>
      <w:r>
        <w:rPr>
          <w:rFonts w:hint="cs"/>
          <w:rtl/>
        </w:rPr>
        <w:lastRenderedPageBreak/>
        <w:t>سمانتك (</w:t>
      </w:r>
      <w:r w:rsidRPr="001C2184">
        <w:t>Semantic Turkey</w:t>
      </w:r>
      <w:r>
        <w:rPr>
          <w:rFonts w:hint="cs"/>
          <w:rtl/>
        </w:rPr>
        <w:t>)</w:t>
      </w:r>
    </w:p>
    <w:p w14:paraId="460C00F0" w14:textId="77777777" w:rsidR="001C2184" w:rsidRDefault="00301DCB" w:rsidP="001C2184">
      <w:pPr>
        <w:rPr>
          <w:rtl/>
        </w:rPr>
      </w:pPr>
      <w:r>
        <w:rPr>
          <w:rFonts w:hint="cs"/>
          <w:rtl/>
        </w:rPr>
        <w:t xml:space="preserve">يك </w:t>
      </w:r>
      <w:r w:rsidR="00A832B1">
        <w:rPr>
          <w:rFonts w:hint="cs"/>
          <w:rtl/>
        </w:rPr>
        <w:t>نرم‏افزار منبع‌باز و رايگان براي مديريت دانش</w:t>
      </w:r>
      <w:r w:rsidR="00CD027D">
        <w:rPr>
          <w:rFonts w:hint="cs"/>
          <w:rtl/>
        </w:rPr>
        <w:t xml:space="preserve"> كه توسط دانشگاهي در رمِ ايتاليا طراحي شده است.</w:t>
      </w:r>
      <w:r w:rsidR="00A832B1">
        <w:rPr>
          <w:rFonts w:hint="cs"/>
          <w:rtl/>
        </w:rPr>
        <w:t xml:space="preserve"> قابل دانلود از: </w:t>
      </w:r>
      <w:r w:rsidR="00A832B1" w:rsidRPr="00A832B1">
        <w:t>https://semanticturkey.uniroma2.it/downloads</w:t>
      </w:r>
    </w:p>
    <w:p w14:paraId="558CC244" w14:textId="77777777" w:rsidR="00A832B1" w:rsidRDefault="00A832B1" w:rsidP="00A832B1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FBD8783" wp14:editId="65047199">
            <wp:extent cx="6137275" cy="46234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84B2" w14:textId="77777777" w:rsidR="00A832B1" w:rsidRDefault="00A832B1" w:rsidP="00A832B1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32C059E9" w14:textId="77777777" w:rsidR="00A832B1" w:rsidRDefault="00A832B1" w:rsidP="00A832B1">
      <w:pPr>
        <w:pStyle w:val="ListParagraph"/>
        <w:numPr>
          <w:ilvl w:val="0"/>
          <w:numId w:val="42"/>
        </w:numPr>
      </w:pPr>
      <w:r>
        <w:rPr>
          <w:rFonts w:hint="cs"/>
          <w:rtl/>
        </w:rPr>
        <w:t>قابليت كار تحت وب با استفاده از پلاگين فايرفاكس</w:t>
      </w:r>
    </w:p>
    <w:p w14:paraId="184610CB" w14:textId="77777777" w:rsidR="00A832B1" w:rsidRDefault="00A832B1" w:rsidP="00A832B1">
      <w:pPr>
        <w:pStyle w:val="ListParagraph"/>
        <w:numPr>
          <w:ilvl w:val="0"/>
          <w:numId w:val="42"/>
        </w:numPr>
      </w:pPr>
      <w:r>
        <w:rPr>
          <w:rFonts w:hint="cs"/>
          <w:rtl/>
        </w:rPr>
        <w:t xml:space="preserve">پشتيباني از فرمت‌هاي مختلف؛ </w:t>
      </w:r>
      <w:r w:rsidRPr="00A832B1">
        <w:t>OWL/SKOS/SKOS-XL</w:t>
      </w:r>
    </w:p>
    <w:p w14:paraId="52FF0AB8" w14:textId="77777777" w:rsidR="00A832B1" w:rsidRDefault="00301DCB" w:rsidP="00301DCB">
      <w:pPr>
        <w:pStyle w:val="Heading2"/>
        <w:rPr>
          <w:rtl/>
        </w:rPr>
      </w:pPr>
      <w:r>
        <w:rPr>
          <w:rFonts w:hint="cs"/>
          <w:rtl/>
        </w:rPr>
        <w:t>ناتواني</w:t>
      </w:r>
    </w:p>
    <w:p w14:paraId="1D4B1FEB" w14:textId="77777777" w:rsidR="00301DCB" w:rsidRDefault="00301DCB" w:rsidP="00301DCB">
      <w:pPr>
        <w:pStyle w:val="ListParagraph"/>
        <w:numPr>
          <w:ilvl w:val="0"/>
          <w:numId w:val="43"/>
        </w:numPr>
      </w:pPr>
      <w:r>
        <w:rPr>
          <w:rFonts w:hint="cs"/>
          <w:rtl/>
        </w:rPr>
        <w:t>ابزارها و امكانات كم</w:t>
      </w:r>
    </w:p>
    <w:p w14:paraId="66144380" w14:textId="77777777" w:rsidR="00301DCB" w:rsidRPr="00301DCB" w:rsidRDefault="00301DCB" w:rsidP="00301DCB">
      <w:pPr>
        <w:pStyle w:val="ListParagraph"/>
        <w:numPr>
          <w:ilvl w:val="0"/>
          <w:numId w:val="43"/>
        </w:numPr>
      </w:pPr>
      <w:r>
        <w:rPr>
          <w:rFonts w:hint="cs"/>
          <w:rtl/>
        </w:rPr>
        <w:t>نمي‌تواند جايگزين يك نرم‌افزار كامل هستان‌نگاري باشد</w:t>
      </w:r>
    </w:p>
    <w:p w14:paraId="326E6A21" w14:textId="77777777" w:rsidR="00301DCB" w:rsidRDefault="00301DCB" w:rsidP="001C2184">
      <w:pPr>
        <w:pStyle w:val="Heading1"/>
        <w:rPr>
          <w:rtl/>
        </w:rPr>
      </w:pPr>
      <w:r>
        <w:rPr>
          <w:rtl/>
        </w:rPr>
        <w:br w:type="page"/>
      </w:r>
    </w:p>
    <w:p w14:paraId="50EA4BA7" w14:textId="77777777" w:rsidR="001C2184" w:rsidRDefault="001C2184" w:rsidP="001C2184">
      <w:pPr>
        <w:pStyle w:val="Heading1"/>
        <w:rPr>
          <w:rtl/>
        </w:rPr>
      </w:pPr>
      <w:r>
        <w:rPr>
          <w:rFonts w:hint="cs"/>
          <w:rtl/>
        </w:rPr>
        <w:lastRenderedPageBreak/>
        <w:t>وُك</w:t>
      </w:r>
      <w:r w:rsidR="00084695">
        <w:rPr>
          <w:rFonts w:hint="cs"/>
        </w:rPr>
        <w:t>‌</w:t>
      </w:r>
      <w:r>
        <w:rPr>
          <w:rFonts w:hint="cs"/>
          <w:rtl/>
        </w:rPr>
        <w:t>بِنچ (</w:t>
      </w:r>
      <w:r w:rsidRPr="001C2184">
        <w:t>VocBench</w:t>
      </w:r>
      <w:r>
        <w:rPr>
          <w:rFonts w:hint="cs"/>
          <w:rtl/>
        </w:rPr>
        <w:t>)</w:t>
      </w:r>
    </w:p>
    <w:p w14:paraId="47653370" w14:textId="77777777" w:rsidR="001C2184" w:rsidRDefault="00301DCB" w:rsidP="001C2184">
      <w:pPr>
        <w:rPr>
          <w:rtl/>
        </w:rPr>
      </w:pPr>
      <w:r>
        <w:rPr>
          <w:rFonts w:hint="cs"/>
          <w:rtl/>
        </w:rPr>
        <w:t xml:space="preserve">نرم‌افزاري چندزبانه و تحت وب براي هستان‌نگاري. قابل دانلود از: </w:t>
      </w:r>
      <w:r>
        <w:t>http://</w:t>
      </w:r>
      <w:r w:rsidRPr="00301DCB">
        <w:t>vocbench.uniroma2.it</w:t>
      </w:r>
    </w:p>
    <w:p w14:paraId="10732D80" w14:textId="77777777" w:rsidR="00301DCB" w:rsidRDefault="00301DCB" w:rsidP="00301DCB">
      <w:pPr>
        <w:spacing w:line="240" w:lineRule="auto"/>
        <w:ind w:firstLine="0"/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 wp14:anchorId="7686DF95" wp14:editId="2F3C51A3">
            <wp:extent cx="6298565" cy="4491355"/>
            <wp:effectExtent l="0" t="0" r="698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4ADD" w14:textId="77777777" w:rsidR="00066B10" w:rsidRDefault="00066B10" w:rsidP="00066B10">
      <w:pPr>
        <w:pStyle w:val="Heading2"/>
        <w:rPr>
          <w:rtl/>
        </w:rPr>
      </w:pPr>
      <w:r>
        <w:rPr>
          <w:rFonts w:hint="cs"/>
          <w:rtl/>
        </w:rPr>
        <w:t>توانايي</w:t>
      </w:r>
    </w:p>
    <w:p w14:paraId="3935BF13" w14:textId="77777777" w:rsidR="00066B10" w:rsidRDefault="00066B10" w:rsidP="00066B10">
      <w:pPr>
        <w:pStyle w:val="ListParagraph"/>
        <w:numPr>
          <w:ilvl w:val="0"/>
          <w:numId w:val="44"/>
        </w:numPr>
      </w:pPr>
      <w:r>
        <w:rPr>
          <w:rFonts w:hint="cs"/>
          <w:rtl/>
        </w:rPr>
        <w:t>چند زبانه</w:t>
      </w:r>
    </w:p>
    <w:p w14:paraId="5DF01DFB" w14:textId="77777777" w:rsidR="00066B10" w:rsidRDefault="00066B10" w:rsidP="00066B10">
      <w:pPr>
        <w:pStyle w:val="ListParagraph"/>
        <w:numPr>
          <w:ilvl w:val="0"/>
          <w:numId w:val="44"/>
        </w:numPr>
      </w:pPr>
      <w:r>
        <w:rPr>
          <w:rFonts w:hint="cs"/>
          <w:rtl/>
        </w:rPr>
        <w:t>چند كاربره</w:t>
      </w:r>
    </w:p>
    <w:p w14:paraId="5FBB1D78" w14:textId="77777777" w:rsidR="00066B10" w:rsidRDefault="00066B10" w:rsidP="00066B10">
      <w:pPr>
        <w:pStyle w:val="ListParagraph"/>
        <w:numPr>
          <w:ilvl w:val="0"/>
          <w:numId w:val="44"/>
        </w:numPr>
      </w:pPr>
      <w:r>
        <w:rPr>
          <w:rFonts w:hint="cs"/>
          <w:rtl/>
        </w:rPr>
        <w:t>نسخه تحت وب</w:t>
      </w:r>
    </w:p>
    <w:p w14:paraId="28666507" w14:textId="77777777" w:rsidR="00066B10" w:rsidRDefault="00066B10" w:rsidP="00066B10">
      <w:pPr>
        <w:pStyle w:val="ListParagraph"/>
        <w:numPr>
          <w:ilvl w:val="0"/>
          <w:numId w:val="44"/>
        </w:numPr>
      </w:pPr>
      <w:r>
        <w:rPr>
          <w:rFonts w:hint="cs"/>
          <w:rtl/>
        </w:rPr>
        <w:t>مناسب براي كار گروهي</w:t>
      </w:r>
    </w:p>
    <w:p w14:paraId="7B3E8E9D" w14:textId="77777777" w:rsidR="005555F4" w:rsidRPr="00066B10" w:rsidRDefault="005555F4" w:rsidP="005555F4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after="0"/>
        <w:ind w:left="1298" w:right="1100"/>
      </w:pPr>
      <w:r>
        <w:rPr>
          <w:rFonts w:hint="cs"/>
          <w:rtl/>
        </w:rPr>
        <w:t>اطلاعاتي كه در اين نوشتار تجميع شده از معرفي‌نامه‌هاي شركت‌هاي توليدكننده نرم‌افزارها به دست آمده است و در بعضي موارد از بررسي سايت‌هاي ديگر. طبيعتاً آن‏چه شركت‌ها در معرفي سامانه‌هاي خود بيان مي‌كنند نمي‌تواند به عنوان نظر قطعي و نهايي پذيرفته شود. بنابراين لازم است يكي از همكاران پروژه تك به تك اين نرم‌افزارها را دانلود نموده و از توانايي‌هاي هر يك گزارشي تنظيم كند.</w:t>
      </w:r>
      <w:bookmarkStart w:id="0" w:name="_GoBack"/>
      <w:bookmarkEnd w:id="0"/>
    </w:p>
    <w:sectPr w:rsidR="005555F4" w:rsidRPr="00066B10" w:rsidSect="00024D73">
      <w:footerReference w:type="default" r:id="rId18"/>
      <w:headerReference w:type="first" r:id="rId19"/>
      <w:footerReference w:type="first" r:id="rId20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EE1F3" w14:textId="77777777" w:rsidR="00F81127" w:rsidRDefault="00F81127" w:rsidP="00024D73">
      <w:pPr>
        <w:spacing w:after="0" w:line="240" w:lineRule="auto"/>
      </w:pPr>
      <w:r>
        <w:separator/>
      </w:r>
    </w:p>
  </w:endnote>
  <w:endnote w:type="continuationSeparator" w:id="0">
    <w:p w14:paraId="406BA654" w14:textId="77777777" w:rsidR="00F81127" w:rsidRDefault="00F81127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33BCE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69700C">
      <w:rPr>
        <w:rFonts w:ascii="Vazir FD" w:hAnsi="Vazir FD" w:cs="Vazir FD"/>
        <w:noProof/>
        <w:sz w:val="28"/>
        <w:szCs w:val="36"/>
        <w:rtl/>
      </w:rPr>
      <w:drawing>
        <wp:anchor distT="0" distB="0" distL="114300" distR="114300" simplePos="0" relativeHeight="251659264" behindDoc="1" locked="0" layoutInCell="1" allowOverlap="1" wp14:anchorId="59706AAD" wp14:editId="48B94C82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00C">
      <w:rPr>
        <w:rFonts w:ascii="Vazir FD" w:hAnsi="Vazir FD" w:cs="Vazir FD"/>
        <w:sz w:val="28"/>
        <w:szCs w:val="36"/>
        <w:rtl/>
      </w:rPr>
      <w:fldChar w:fldCharType="begin"/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</w:rPr>
      <w:instrText>PAGE  \* Arabic</w:instrText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  <w:rtl/>
      </w:rPr>
      <w:fldChar w:fldCharType="separate"/>
    </w:r>
    <w:r w:rsidR="00AF0164" w:rsidRPr="0069700C">
      <w:rPr>
        <w:rFonts w:ascii="Vazir FD" w:hAnsi="Vazir FD" w:cs="Vazir FD"/>
        <w:noProof/>
        <w:sz w:val="28"/>
        <w:szCs w:val="36"/>
        <w:rtl/>
      </w:rPr>
      <w:t>2</w:t>
    </w:r>
    <w:r w:rsidRPr="0069700C">
      <w:rPr>
        <w:rFonts w:ascii="Vazir FD" w:hAnsi="Vazir FD" w:cs="Vazir FD"/>
        <w:sz w:val="28"/>
        <w:szCs w:val="36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D73CF" w14:textId="2C190F03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E14644">
      <w:rPr>
        <w:rFonts w:ascii="Tunga" w:hAnsi="Tunga" w:cs="Times New Roman"/>
        <w:noProof/>
        <w:sz w:val="16"/>
        <w:szCs w:val="16"/>
        <w:rtl/>
      </w:rPr>
      <w:t>معرفي نرم‌افزارهاي هستان‌نگاري</w:t>
    </w:r>
    <w:r w:rsidR="00E14644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3F181" w14:textId="77777777" w:rsidR="00F81127" w:rsidRDefault="00F81127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28EB526F" w14:textId="77777777" w:rsidR="00F81127" w:rsidRDefault="00F81127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E1E75" w14:textId="77777777"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14:paraId="03832A4D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07B8F304" wp14:editId="5D4FA77C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7E9C"/>
    <w:multiLevelType w:val="hybridMultilevel"/>
    <w:tmpl w:val="E3B2A3C2"/>
    <w:lvl w:ilvl="0" w:tplc="FA427F4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08293E7A"/>
    <w:multiLevelType w:val="hybridMultilevel"/>
    <w:tmpl w:val="E90C0280"/>
    <w:lvl w:ilvl="0" w:tplc="2BDCDF9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14CE5B41"/>
    <w:multiLevelType w:val="hybridMultilevel"/>
    <w:tmpl w:val="A45E415E"/>
    <w:lvl w:ilvl="0" w:tplc="E2686E0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1B147C8E"/>
    <w:multiLevelType w:val="hybridMultilevel"/>
    <w:tmpl w:val="B59CB03E"/>
    <w:lvl w:ilvl="0" w:tplc="693CC388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1BD3151D"/>
    <w:multiLevelType w:val="hybridMultilevel"/>
    <w:tmpl w:val="FA2AAFBA"/>
    <w:lvl w:ilvl="0" w:tplc="21AC0452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1F4302D3"/>
    <w:multiLevelType w:val="hybridMultilevel"/>
    <w:tmpl w:val="D4B4A87A"/>
    <w:lvl w:ilvl="0" w:tplc="E5D80E0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25402ED0"/>
    <w:multiLevelType w:val="hybridMultilevel"/>
    <w:tmpl w:val="996C5084"/>
    <w:lvl w:ilvl="0" w:tplc="EA927D34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2CB976CA"/>
    <w:multiLevelType w:val="hybridMultilevel"/>
    <w:tmpl w:val="A184E01A"/>
    <w:lvl w:ilvl="0" w:tplc="D93EE0F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77A79E6"/>
    <w:multiLevelType w:val="hybridMultilevel"/>
    <w:tmpl w:val="1C1CE198"/>
    <w:lvl w:ilvl="0" w:tplc="BAA86B4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3D7D1CC0"/>
    <w:multiLevelType w:val="hybridMultilevel"/>
    <w:tmpl w:val="A354474E"/>
    <w:lvl w:ilvl="0" w:tplc="B7E2010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40584341"/>
    <w:multiLevelType w:val="hybridMultilevel"/>
    <w:tmpl w:val="9498EF76"/>
    <w:lvl w:ilvl="0" w:tplc="2B6E7C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1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554D42A5"/>
    <w:multiLevelType w:val="hybridMultilevel"/>
    <w:tmpl w:val="39947518"/>
    <w:lvl w:ilvl="0" w:tplc="A50645D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3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4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36" w15:restartNumberingAfterBreak="0">
    <w:nsid w:val="61967F82"/>
    <w:multiLevelType w:val="hybridMultilevel"/>
    <w:tmpl w:val="BEAA22B8"/>
    <w:lvl w:ilvl="0" w:tplc="7EF4F3DC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637C4CC3"/>
    <w:multiLevelType w:val="hybridMultilevel"/>
    <w:tmpl w:val="C240C098"/>
    <w:lvl w:ilvl="0" w:tplc="AFB417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8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9" w15:restartNumberingAfterBreak="0">
    <w:nsid w:val="76422115"/>
    <w:multiLevelType w:val="hybridMultilevel"/>
    <w:tmpl w:val="CA163454"/>
    <w:lvl w:ilvl="0" w:tplc="51989B4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0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1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2" w15:restartNumberingAfterBreak="0">
    <w:nsid w:val="7BF009CB"/>
    <w:multiLevelType w:val="hybridMultilevel"/>
    <w:tmpl w:val="0B062292"/>
    <w:lvl w:ilvl="0" w:tplc="ADE249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3" w15:restartNumberingAfterBreak="0">
    <w:nsid w:val="7C5F2D97"/>
    <w:multiLevelType w:val="hybridMultilevel"/>
    <w:tmpl w:val="C02ABD92"/>
    <w:lvl w:ilvl="0" w:tplc="B914C6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7"/>
  </w:num>
  <w:num w:numId="2">
    <w:abstractNumId w:val="23"/>
  </w:num>
  <w:num w:numId="3">
    <w:abstractNumId w:val="2"/>
  </w:num>
  <w:num w:numId="4">
    <w:abstractNumId w:val="5"/>
  </w:num>
  <w:num w:numId="5">
    <w:abstractNumId w:val="25"/>
  </w:num>
  <w:num w:numId="6">
    <w:abstractNumId w:val="22"/>
  </w:num>
  <w:num w:numId="7">
    <w:abstractNumId w:val="30"/>
  </w:num>
  <w:num w:numId="8">
    <w:abstractNumId w:val="19"/>
  </w:num>
  <w:num w:numId="9">
    <w:abstractNumId w:val="41"/>
  </w:num>
  <w:num w:numId="10">
    <w:abstractNumId w:val="1"/>
  </w:num>
  <w:num w:numId="11">
    <w:abstractNumId w:val="33"/>
  </w:num>
  <w:num w:numId="12">
    <w:abstractNumId w:val="10"/>
  </w:num>
  <w:num w:numId="13">
    <w:abstractNumId w:val="21"/>
  </w:num>
  <w:num w:numId="14">
    <w:abstractNumId w:val="40"/>
  </w:num>
  <w:num w:numId="15">
    <w:abstractNumId w:val="8"/>
  </w:num>
  <w:num w:numId="16">
    <w:abstractNumId w:val="17"/>
  </w:num>
  <w:num w:numId="17">
    <w:abstractNumId w:val="35"/>
  </w:num>
  <w:num w:numId="18">
    <w:abstractNumId w:val="6"/>
  </w:num>
  <w:num w:numId="19">
    <w:abstractNumId w:val="27"/>
  </w:num>
  <w:num w:numId="20">
    <w:abstractNumId w:val="3"/>
  </w:num>
  <w:num w:numId="21">
    <w:abstractNumId w:val="38"/>
  </w:num>
  <w:num w:numId="22">
    <w:abstractNumId w:val="29"/>
  </w:num>
  <w:num w:numId="23">
    <w:abstractNumId w:val="15"/>
  </w:num>
  <w:num w:numId="24">
    <w:abstractNumId w:val="34"/>
  </w:num>
  <w:num w:numId="25">
    <w:abstractNumId w:val="28"/>
  </w:num>
  <w:num w:numId="26">
    <w:abstractNumId w:val="14"/>
  </w:num>
  <w:num w:numId="27">
    <w:abstractNumId w:val="31"/>
  </w:num>
  <w:num w:numId="28">
    <w:abstractNumId w:val="13"/>
  </w:num>
  <w:num w:numId="29">
    <w:abstractNumId w:val="24"/>
  </w:num>
  <w:num w:numId="30">
    <w:abstractNumId w:val="32"/>
  </w:num>
  <w:num w:numId="31">
    <w:abstractNumId w:val="42"/>
  </w:num>
  <w:num w:numId="32">
    <w:abstractNumId w:val="43"/>
  </w:num>
  <w:num w:numId="33">
    <w:abstractNumId w:val="9"/>
  </w:num>
  <w:num w:numId="34">
    <w:abstractNumId w:val="39"/>
  </w:num>
  <w:num w:numId="35">
    <w:abstractNumId w:val="4"/>
  </w:num>
  <w:num w:numId="36">
    <w:abstractNumId w:val="18"/>
  </w:num>
  <w:num w:numId="37">
    <w:abstractNumId w:val="37"/>
  </w:num>
  <w:num w:numId="38">
    <w:abstractNumId w:val="0"/>
  </w:num>
  <w:num w:numId="39">
    <w:abstractNumId w:val="26"/>
  </w:num>
  <w:num w:numId="40">
    <w:abstractNumId w:val="20"/>
  </w:num>
  <w:num w:numId="41">
    <w:abstractNumId w:val="11"/>
  </w:num>
  <w:num w:numId="42">
    <w:abstractNumId w:val="36"/>
  </w:num>
  <w:num w:numId="43">
    <w:abstractNumId w:val="16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DC"/>
    <w:rsid w:val="00000ADD"/>
    <w:rsid w:val="00004DE1"/>
    <w:rsid w:val="00007FC6"/>
    <w:rsid w:val="000111BD"/>
    <w:rsid w:val="00011D5C"/>
    <w:rsid w:val="00012240"/>
    <w:rsid w:val="00022CDC"/>
    <w:rsid w:val="00024D73"/>
    <w:rsid w:val="00043A29"/>
    <w:rsid w:val="00051FE8"/>
    <w:rsid w:val="00063A0A"/>
    <w:rsid w:val="000652A9"/>
    <w:rsid w:val="00066B10"/>
    <w:rsid w:val="00066E23"/>
    <w:rsid w:val="00076387"/>
    <w:rsid w:val="00076656"/>
    <w:rsid w:val="00084695"/>
    <w:rsid w:val="00090719"/>
    <w:rsid w:val="000A5D89"/>
    <w:rsid w:val="000B6E36"/>
    <w:rsid w:val="000E1E4D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65DCD"/>
    <w:rsid w:val="001742CC"/>
    <w:rsid w:val="0017498A"/>
    <w:rsid w:val="00175E3F"/>
    <w:rsid w:val="00176F5A"/>
    <w:rsid w:val="001843B4"/>
    <w:rsid w:val="00186B21"/>
    <w:rsid w:val="00187DC7"/>
    <w:rsid w:val="00192FA7"/>
    <w:rsid w:val="001A3BA3"/>
    <w:rsid w:val="001A5AC6"/>
    <w:rsid w:val="001C2184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6F70"/>
    <w:rsid w:val="002C5590"/>
    <w:rsid w:val="002E07AC"/>
    <w:rsid w:val="002E54E2"/>
    <w:rsid w:val="00301DCB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3D5"/>
    <w:rsid w:val="00354BB0"/>
    <w:rsid w:val="00354E60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16646"/>
    <w:rsid w:val="0042168C"/>
    <w:rsid w:val="004260D2"/>
    <w:rsid w:val="004270B4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555F4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4EDC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31A86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9700C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8295E"/>
    <w:rsid w:val="00793963"/>
    <w:rsid w:val="007942F6"/>
    <w:rsid w:val="00794FB6"/>
    <w:rsid w:val="007A1929"/>
    <w:rsid w:val="007A5BAD"/>
    <w:rsid w:val="007A673A"/>
    <w:rsid w:val="007B22E9"/>
    <w:rsid w:val="007C3438"/>
    <w:rsid w:val="007C496F"/>
    <w:rsid w:val="007D51B7"/>
    <w:rsid w:val="007E1CE0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4F52"/>
    <w:rsid w:val="00915E3F"/>
    <w:rsid w:val="00930DBC"/>
    <w:rsid w:val="0094476A"/>
    <w:rsid w:val="009611AC"/>
    <w:rsid w:val="009728D4"/>
    <w:rsid w:val="00974278"/>
    <w:rsid w:val="00981482"/>
    <w:rsid w:val="009A0521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32B1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305B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1701E"/>
    <w:rsid w:val="00B22DE8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027D"/>
    <w:rsid w:val="00CD470D"/>
    <w:rsid w:val="00D13233"/>
    <w:rsid w:val="00D25978"/>
    <w:rsid w:val="00D26F8C"/>
    <w:rsid w:val="00D32121"/>
    <w:rsid w:val="00D422BA"/>
    <w:rsid w:val="00D431EA"/>
    <w:rsid w:val="00D473DC"/>
    <w:rsid w:val="00D509C0"/>
    <w:rsid w:val="00D63C1A"/>
    <w:rsid w:val="00D831CC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3BFA"/>
    <w:rsid w:val="00E05430"/>
    <w:rsid w:val="00E14644"/>
    <w:rsid w:val="00E21250"/>
    <w:rsid w:val="00E23011"/>
    <w:rsid w:val="00E24DD7"/>
    <w:rsid w:val="00E3488A"/>
    <w:rsid w:val="00E354D7"/>
    <w:rsid w:val="00E369C6"/>
    <w:rsid w:val="00E37292"/>
    <w:rsid w:val="00E43502"/>
    <w:rsid w:val="00E44EAE"/>
    <w:rsid w:val="00E50269"/>
    <w:rsid w:val="00E6482E"/>
    <w:rsid w:val="00E747A6"/>
    <w:rsid w:val="00E90164"/>
    <w:rsid w:val="00E95EF8"/>
    <w:rsid w:val="00EA01E8"/>
    <w:rsid w:val="00EA3DA8"/>
    <w:rsid w:val="00EB125D"/>
    <w:rsid w:val="00EB3BDC"/>
    <w:rsid w:val="00EB478C"/>
    <w:rsid w:val="00EB6815"/>
    <w:rsid w:val="00EC07BE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49F8"/>
    <w:rsid w:val="00F769F5"/>
    <w:rsid w:val="00F81127"/>
    <w:rsid w:val="00F82910"/>
    <w:rsid w:val="00F8650B"/>
    <w:rsid w:val="00FA1165"/>
    <w:rsid w:val="00FA548B"/>
    <w:rsid w:val="00FA552A"/>
    <w:rsid w:val="00FC06B8"/>
    <w:rsid w:val="00FC14A5"/>
    <w:rsid w:val="00FC44D4"/>
    <w:rsid w:val="00FC4F1F"/>
    <w:rsid w:val="00FD2637"/>
    <w:rsid w:val="00FD4C2F"/>
    <w:rsid w:val="00FE173B"/>
    <w:rsid w:val="00FF0107"/>
    <w:rsid w:val="00FF4092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92161"/>
  <w15:docId w15:val="{A2A54C2D-C0B1-432E-AFAC-B61B476F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16646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5;&#1583;&#1607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88F69-62BF-437D-8AAA-165A436F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4727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Tent</dc:creator>
  <cp:lastModifiedBy>Tent</cp:lastModifiedBy>
  <cp:revision>28</cp:revision>
  <cp:lastPrinted>2023-04-17T12:38:00Z</cp:lastPrinted>
  <dcterms:created xsi:type="dcterms:W3CDTF">2023-04-14T05:29:00Z</dcterms:created>
  <dcterms:modified xsi:type="dcterms:W3CDTF">2023-04-17T12:38:00Z</dcterms:modified>
</cp:coreProperties>
</file>