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CFF9E" w14:textId="77777777" w:rsidR="004522E2" w:rsidRDefault="00320C5E"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مصاحبه درباره دهمين جشنواره هنرهاي آسماني</w:t>
      </w:r>
    </w:p>
    <w:p w14:paraId="1A37401F" w14:textId="77777777" w:rsidR="00881241" w:rsidRDefault="00320C5E" w:rsidP="00881241">
      <w:pPr>
        <w:pStyle w:val="Heading1"/>
        <w:rPr>
          <w:rtl/>
        </w:rPr>
      </w:pPr>
      <w:r>
        <w:rPr>
          <w:rFonts w:hint="cs"/>
          <w:rtl/>
        </w:rPr>
        <w:t>درباره جشنواره و ويژگي‌هاي آن توضيحي ارائه مي‌فرماييد؟</w:t>
      </w:r>
    </w:p>
    <w:p w14:paraId="54A39225" w14:textId="77777777" w:rsidR="00E22C0E" w:rsidRDefault="00320C5E" w:rsidP="00E22C0E">
      <w:pPr>
        <w:rPr>
          <w:rtl/>
        </w:rPr>
      </w:pPr>
      <w:bookmarkStart w:id="0" w:name="_GoBack"/>
      <w:r>
        <w:rPr>
          <w:rFonts w:hint="cs"/>
          <w:rtl/>
        </w:rPr>
        <w:t>هنر يكي از مخلوقات انسان است. هنرمند يك پديده جديد و تازه را خلق مي‌كند. طبيعتاً اين خلقت تابع باورها و ارزش‌هاي هر انسان است. انسان خوب هنر خوب مي‌سازد و از انساني كه به معنويات باور نداشته باشد، هنر دنيوي و دنياپرستانه زاييده مي‌شود.</w:t>
      </w:r>
    </w:p>
    <w:p w14:paraId="222A67B7" w14:textId="77777777" w:rsidR="00320C5E" w:rsidRDefault="00320C5E" w:rsidP="00E22C0E">
      <w:pPr>
        <w:rPr>
          <w:rtl/>
        </w:rPr>
      </w:pPr>
      <w:r>
        <w:rPr>
          <w:rFonts w:hint="cs"/>
          <w:rtl/>
        </w:rPr>
        <w:t>از همان روز اولي كه به جشنواره هنرهاي آسماني فكر كرديم هدف ما اين بود كه معنوياتي كه در اسلام داريم، ارزش‌ها و باورها و اعتقادات اسلامي خودمان را كمك كنيم تا در هنر متجلّي شود. تمام ارزش‌هايي كه نه فقط در اسلام كه در همه اديان و مذاهب مشترك است، باورهايي كه آسماني هستند و به مبدأ جهان هستي ارتباط دارند.</w:t>
      </w:r>
    </w:p>
    <w:bookmarkEnd w:id="0"/>
    <w:p w14:paraId="4FD99BE4" w14:textId="77777777" w:rsidR="00320C5E" w:rsidRDefault="00320C5E" w:rsidP="00E22C0E">
      <w:pPr>
        <w:rPr>
          <w:rtl/>
        </w:rPr>
      </w:pPr>
      <w:r>
        <w:rPr>
          <w:rFonts w:hint="cs"/>
          <w:rtl/>
        </w:rPr>
        <w:t xml:space="preserve">با اين هدف بود كه به سمت برگزاري اين جشنواره رفتيم. </w:t>
      </w:r>
      <w:r w:rsidR="006755EC">
        <w:rPr>
          <w:rFonts w:hint="cs"/>
          <w:rtl/>
        </w:rPr>
        <w:t>طبيعتاً وقتي از حضور معنويات در عرصه هنر صحبت مي‌كنيم، ارتباطي محكم بين طلاب حوزه علميه، آن‌هايي كه اهل هنر و هنرمند هستند با ساير هنرمندان پديد مي‌آيد. وقتي آثار اين گروه‌ها در كنار هم قرار مي‌گيرد، وقتي آثار طلاب به نظر ساير اقشار هنرمند مي‌رسد، اين يك پيوند ايجاد مي‌كند بين هنرمنداني كه شناخت عميق‌تري از اسلام و مفاهيم معنوي آن دارند با ديگر هنرمندان. اين خيلي براي ما اهميّت داشت.</w:t>
      </w:r>
    </w:p>
    <w:p w14:paraId="6A3E4D72" w14:textId="77777777" w:rsidR="006755EC" w:rsidRDefault="006755EC" w:rsidP="00E22C0E">
      <w:pPr>
        <w:rPr>
          <w:rtl/>
        </w:rPr>
      </w:pPr>
      <w:r>
        <w:rPr>
          <w:rFonts w:hint="cs"/>
          <w:rtl/>
        </w:rPr>
        <w:t>البته از طرف ديگر انگيزه ايجاد مي‌كند در ميان طلاب كه به هنر توجه كرده و استعدادهاي هنري آن‌ها بروز و ظهور پيدا كند. چه بسيار طلبه‌هايي كه استعدادهاي هنري بالايي دارند، ولي توجه به آن نداشته‌اند. هم ايجاد انگيزه و هم جهت دادن به اين استعدادها در مسيري كه به سمت هنرهاي معنوي و آسماني حركت كند.</w:t>
      </w:r>
    </w:p>
    <w:p w14:paraId="732E0386" w14:textId="77777777" w:rsidR="00320C5E" w:rsidRDefault="00320C5E" w:rsidP="00320C5E">
      <w:pPr>
        <w:pStyle w:val="Heading1"/>
        <w:rPr>
          <w:rtl/>
        </w:rPr>
      </w:pPr>
      <w:r>
        <w:rPr>
          <w:rFonts w:hint="cs"/>
          <w:rtl/>
        </w:rPr>
        <w:t>امسال مطلع شديم كه در موضوع جشنواره به هوش مصنوعي هم توجه شده است. چه ارتباطي ميان هنر و هوش مصنوعي كه يك فناوري است وجود دارد؟</w:t>
      </w:r>
    </w:p>
    <w:p w14:paraId="474A2836" w14:textId="77777777" w:rsidR="00320C5E" w:rsidRDefault="006755EC" w:rsidP="00320C5E">
      <w:pPr>
        <w:rPr>
          <w:rtl/>
        </w:rPr>
      </w:pPr>
      <w:r>
        <w:rPr>
          <w:rFonts w:hint="cs"/>
          <w:rtl/>
        </w:rPr>
        <w:t>نگاه ما به هنر يك نگاه عميق و پژوهش‌محورانه است. ما دنبال هنر سطحي نبوده و نيستيم. وقتي ديديم ابزارهايي پديد آمده است كه در هنر ورود كرده و تأثير مي‌گذارند، تصميم گرفتيم اين تأثير و ارتباط را نيز ملاحظه كنيم. مي‌دانيد امروزه فناوري به سمتي رفته است كه با نوشتن چند كلمه و چند كليدواژه مي‌توان از سامانه‌هاي هوشمند مجهّز به هوش مصنوعي تصاوير و فيلم دريافت كرد. اين به زودي تحوّلاتي را در عرصه هنر پديد خواهد آورد.</w:t>
      </w:r>
    </w:p>
    <w:p w14:paraId="02F57544" w14:textId="77777777" w:rsidR="006755EC" w:rsidRDefault="006755EC" w:rsidP="00320C5E">
      <w:pPr>
        <w:rPr>
          <w:rtl/>
        </w:rPr>
      </w:pPr>
      <w:r>
        <w:rPr>
          <w:rFonts w:hint="cs"/>
          <w:rtl/>
        </w:rPr>
        <w:t xml:space="preserve">بنابراين يك بخش از جشنواره امسال را اختصاص داديم به تبليغ نوين و هوش مصنوعي. يعني ببينيم از اين ابزارها و فناوري‌هاي نوپديد چطور مي‌شود در عرصه هنر به گونه‌اي بهره برد كه در خدمت آسمان و آسمانيان باشد، نه صرفاً بهره‌هاي مادي و دنياپرستانه. </w:t>
      </w:r>
    </w:p>
    <w:p w14:paraId="1DA0566C" w14:textId="77777777" w:rsidR="006755EC" w:rsidRDefault="006755EC" w:rsidP="00320C5E">
      <w:pPr>
        <w:rPr>
          <w:rtl/>
        </w:rPr>
      </w:pPr>
      <w:r>
        <w:rPr>
          <w:rFonts w:hint="cs"/>
          <w:rtl/>
        </w:rPr>
        <w:t>اين موضوع مي‌تواند خلاقيت هنرمندان را به چالش بكشد، چه هنرمندان طلبه و چه غيرطلبه را، هر دو قشر هنرمند را در كنار هم قرار دهد و در مقابل يك موضوع واحد، تا پديده‌هاي هنري جديدي خلق شود.</w:t>
      </w:r>
    </w:p>
    <w:p w14:paraId="2B2020DD" w14:textId="77777777" w:rsidR="006755EC" w:rsidRDefault="006755EC" w:rsidP="006755EC">
      <w:pPr>
        <w:pStyle w:val="Heading1"/>
        <w:rPr>
          <w:rtl/>
        </w:rPr>
      </w:pPr>
      <w:r>
        <w:rPr>
          <w:rFonts w:hint="cs"/>
          <w:rtl/>
        </w:rPr>
        <w:t>به نظر شما ورود فناوري به هنر سبب آسيب هنر و هنرمند و آثار هنري نمي‌شود؟</w:t>
      </w:r>
    </w:p>
    <w:p w14:paraId="0A998E89" w14:textId="77777777" w:rsidR="006755EC" w:rsidRDefault="006755EC" w:rsidP="006755EC">
      <w:pPr>
        <w:rPr>
          <w:rtl/>
        </w:rPr>
      </w:pPr>
      <w:r>
        <w:rPr>
          <w:rFonts w:hint="cs"/>
          <w:rtl/>
        </w:rPr>
        <w:t xml:space="preserve">از گذشته دو نظر و رويكرد در اين باره بوده است، هميشه هم بوده. يك ديدگاه مخالف و يك ديدگاه موافق. ولي </w:t>
      </w:r>
      <w:r>
        <w:rPr>
          <w:rFonts w:hint="cs"/>
          <w:rtl/>
        </w:rPr>
        <w:lastRenderedPageBreak/>
        <w:t xml:space="preserve">وقتي به سراغ واقعيت برويم، هنرمند همواره تلاش كرده تمام ابزارها و فناوري‌ها را به خدمت خود و خلاقيت خود در آورد. اين ذات هنر است كه به خلقت و نوآوري </w:t>
      </w:r>
      <w:r w:rsidR="008B6D05">
        <w:rPr>
          <w:rFonts w:hint="cs"/>
          <w:rtl/>
        </w:rPr>
        <w:t>منتهي مي‌شود، حالا با هر وسيله‌اي كه باشد.</w:t>
      </w:r>
    </w:p>
    <w:p w14:paraId="3FFDE5DA" w14:textId="77777777" w:rsidR="008B6D05" w:rsidRDefault="008B6D05" w:rsidP="006755EC">
      <w:pPr>
        <w:rPr>
          <w:rtl/>
        </w:rPr>
      </w:pPr>
      <w:r>
        <w:rPr>
          <w:rFonts w:hint="cs"/>
          <w:rtl/>
        </w:rPr>
        <w:t>شما به تاريخ نقاشي نگاه بفرماييد، در گذشته‌اي نه چندان دور، هنرمند خودش براي توليد رنگ‌ها بايد زحمت مي‌كشيد. سنگ‌هاي مختلف را از كوه‌ها جدا مي‌كرد و با تركيبات مختلف رنگ مي‌ساخت. در هنر كاشي‌كاري هفت‌رنگ ايراني رنگ‌هاي شگفت‌آوري با همين شيوه‌هاي سنّتي پديد آمده است. بعدتر كه رنگ‌ها صنعتي شدند، هنرمندان اين فناوري‌هاي جديد را پذيرفتند به خدمت گرفتند. انواع قلموهاي جديد و صنعتي توليد شدند. ديگر لازم نيست يك نگارگر براي پديد آوردن ظريف‌ترين آثار نگارگري خود برود و از پشت گردن گربه مو جدا كند و قلمو بسازد. آن طوري كه در گذشته اتفاق مي‌افتاد. امروزه ظريف‌ترين قلموها به صورت صنعتي توليد مي‌شود.</w:t>
      </w:r>
    </w:p>
    <w:p w14:paraId="0A67ABFF" w14:textId="77777777" w:rsidR="008B6D05" w:rsidRDefault="008B6D05" w:rsidP="006755EC">
      <w:pPr>
        <w:rPr>
          <w:rtl/>
        </w:rPr>
      </w:pPr>
      <w:r>
        <w:rPr>
          <w:rFonts w:hint="cs"/>
          <w:rtl/>
        </w:rPr>
        <w:t>از اين منظر نگاه كنيم، با انساني مواجه هستيم كه طبق نظر فلاسفه ميل به استخدام دارد. انسان تمامي ابزارها و فناوري‌ها را به استخدام خود در مي‌آورد و اين مطلب و اين توانمندي در هنرمندان به شكل اشدّ و قوي‌تري وجود دارد. همين است كه مخاطب آثار هنري را به شگفتي وا مي‌دارد و به وجد مي‌آورد.</w:t>
      </w:r>
    </w:p>
    <w:p w14:paraId="463E1A45" w14:textId="77777777" w:rsidR="008B6D05" w:rsidRDefault="008B6D05" w:rsidP="008B6D05">
      <w:pPr>
        <w:pStyle w:val="Heading1"/>
        <w:rPr>
          <w:rtl/>
        </w:rPr>
      </w:pPr>
      <w:r>
        <w:rPr>
          <w:rFonts w:hint="cs"/>
          <w:rtl/>
        </w:rPr>
        <w:t>پيش‌بيني شما از توجه به هوش مصنوعي در اين جشنواره چيست و فكر مي‌كنيد چقدر اهداف شما عملي شود؟</w:t>
      </w:r>
    </w:p>
    <w:p w14:paraId="5782B197" w14:textId="77777777" w:rsidR="008B6D05" w:rsidRDefault="008B6D05" w:rsidP="008B6D05">
      <w:pPr>
        <w:rPr>
          <w:rtl/>
        </w:rPr>
      </w:pPr>
      <w:r>
        <w:rPr>
          <w:rFonts w:hint="cs"/>
          <w:rtl/>
        </w:rPr>
        <w:t>بسيار اميدوار هستيم. مي‌دانيم كه ذكر اين موضوع آن هم در بخش ويژه جشنواره، ايجاد انگيزه مي‌كند، در همه هنرمنداني كه به حضور در اين جشنواره علاقه‌مند هستند. چه بسا بسياري از طلاب هنرمند كه تا كنون خبر يا اطلاعي از اين فناوري و قدرت آن نداشته‌اند، مي‌روند و تحقيق مي‌كنند. اول اين است كه خودشان آشنا مي‌شوند. اين خيلي مهم است كه يك بخش عمده‌اي از هنرمندان با همين فراخوان توجه به فناوري‌هاي هوشمند پيدا كنند. در بخش محصولات هم قطعاً وقتي هنرمند توجه كند به يك ابزار، ذهن خلاّق او به تكاپو مي‌افتد و به توليد و خلق و نوآوري مي‌رسد. ما اين توجه را سعي كرديم ايجاد كنيم.</w:t>
      </w:r>
    </w:p>
    <w:p w14:paraId="4BE3D69B" w14:textId="77777777" w:rsidR="008B6D05" w:rsidRDefault="008B6D05" w:rsidP="008B6D05">
      <w:pPr>
        <w:rPr>
          <w:rtl/>
        </w:rPr>
      </w:pPr>
      <w:r>
        <w:rPr>
          <w:rFonts w:hint="cs"/>
          <w:rtl/>
        </w:rPr>
        <w:t xml:space="preserve">در مرحله بعد، وقتي اين آثار هنري عرضه شود، آن دسته از هنرمندان يا حتي نوجوانان و جواناني كه هنوز دستي در هنر ندارند، ولي با علاقه و استعدادند، وقتي اين‌ها بيايند در نمايشگاه و آثار را ببينند، اين تأثير عميق مي‌گذارد در ذهن و روح مخاطب. خيلي زود آثار آن ديده خواهد شد. اين گروه‌هاي بعدي از هنرمندان نيز متوجه استفاده از فناوري‌هاي هوش مصنوعي خواهند شد. </w:t>
      </w:r>
    </w:p>
    <w:p w14:paraId="7EACCF99" w14:textId="77777777" w:rsidR="008B6D05" w:rsidRDefault="008B6D05" w:rsidP="008B6D05">
      <w:pPr>
        <w:pStyle w:val="Heading1"/>
        <w:rPr>
          <w:rtl/>
        </w:rPr>
      </w:pPr>
      <w:r>
        <w:rPr>
          <w:rFonts w:hint="cs"/>
          <w:rtl/>
        </w:rPr>
        <w:t xml:space="preserve">اگر مطلبي در نظرتان </w:t>
      </w:r>
      <w:r>
        <w:rPr>
          <w:rFonts w:hint="eastAsia"/>
          <w:rtl/>
        </w:rPr>
        <w:t>باقي‌مانده</w:t>
      </w:r>
      <w:r>
        <w:rPr>
          <w:rFonts w:hint="cs"/>
          <w:rtl/>
        </w:rPr>
        <w:t xml:space="preserve"> كه نپرسيدم بفرماييد.</w:t>
      </w:r>
    </w:p>
    <w:p w14:paraId="46A511E0" w14:textId="77777777" w:rsidR="008B6D05" w:rsidRDefault="008B6D05" w:rsidP="008B6D05">
      <w:pPr>
        <w:rPr>
          <w:rtl/>
        </w:rPr>
      </w:pPr>
      <w:r>
        <w:rPr>
          <w:rFonts w:hint="cs"/>
          <w:rtl/>
        </w:rPr>
        <w:t xml:space="preserve">بالاخره اين فناوري هست و اگر ما از آن بهره نبريم، در راه اهداف معنوي </w:t>
      </w:r>
      <w:r w:rsidR="00B7010D">
        <w:rPr>
          <w:rFonts w:hint="cs"/>
          <w:rtl/>
        </w:rPr>
        <w:t>و آسماني خود، ديگراني آن بيرون نشسته‌اند كه براي باورها و ارزش‌هاي غيرديني خود، در مسير انحراف و فساد از اين ابزارها استفاده خواهند كرد و هنر را به سمت نگاه‌هاي محدود و محصور دنيامحور سوق خواهند داد. حضور به موقع هنرمندان آسماني اين فرصت و مجال را از آن‌ها خواهد گرفت كه بتوانند بر جامعه اسلامي اثر بگذارند و اذهان را منحرف سازند. به حول و قوّه الهي إن‌شاءالله. از توجه شما به اين جشنواره سپاسگزارم.</w:t>
      </w:r>
    </w:p>
    <w:p w14:paraId="45AB8A6D" w14:textId="77777777" w:rsidR="00B7010D" w:rsidRPr="00417A22" w:rsidRDefault="00B7010D" w:rsidP="00302CE8">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p w14:paraId="60EA5F72" w14:textId="77777777" w:rsidR="00B7010D" w:rsidRDefault="00B7010D" w:rsidP="00B7010D">
      <w:pPr>
        <w:rPr>
          <w:rtl/>
        </w:rPr>
      </w:pPr>
    </w:p>
    <w:p w14:paraId="1A5C8F2E" w14:textId="77777777" w:rsidR="00320C5E" w:rsidRPr="00320C5E" w:rsidRDefault="00320C5E" w:rsidP="00B7010D">
      <w:pPr>
        <w:ind w:firstLine="0"/>
        <w:rPr>
          <w:rtl/>
        </w:rPr>
      </w:pPr>
    </w:p>
    <w:sectPr w:rsidR="00320C5E" w:rsidRPr="00320C5E"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03FF" w14:textId="77777777" w:rsidR="00324D3C" w:rsidRDefault="00324D3C" w:rsidP="00024D73">
      <w:pPr>
        <w:spacing w:after="0" w:line="240" w:lineRule="auto"/>
      </w:pPr>
      <w:r>
        <w:separator/>
      </w:r>
    </w:p>
  </w:endnote>
  <w:endnote w:type="continuationSeparator" w:id="0">
    <w:p w14:paraId="4469B3DD" w14:textId="77777777" w:rsidR="00324D3C" w:rsidRDefault="00324D3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4E5A3"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4947C950" wp14:editId="6202DD06">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94A2" w14:textId="6249FD4A"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D3CFB">
      <w:rPr>
        <w:rFonts w:ascii="Tunga" w:hAnsi="Tunga" w:cs="Tunga"/>
        <w:noProof/>
        <w:sz w:val="16"/>
        <w:szCs w:val="16"/>
      </w:rPr>
      <w:t>Msahbh-Drbarh-Dhmyn-Movashah-Works.Docx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B12C3" w14:textId="77777777" w:rsidR="00324D3C" w:rsidRDefault="00324D3C" w:rsidP="0032771C">
      <w:pPr>
        <w:spacing w:after="0" w:line="240" w:lineRule="auto"/>
        <w:ind w:firstLine="0"/>
      </w:pPr>
      <w:r>
        <w:separator/>
      </w:r>
    </w:p>
  </w:footnote>
  <w:footnote w:type="continuationSeparator" w:id="0">
    <w:p w14:paraId="78250B30" w14:textId="77777777" w:rsidR="00324D3C" w:rsidRDefault="00324D3C"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6DE6" w14:textId="1DA12B44"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22E61CA7" wp14:editId="70E5F49A">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5F9F"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40B6188D"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4D89F22" w14:textId="77777777" w:rsidR="00D42D03" w:rsidRDefault="00324D3C"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A2D646E1AEF04F8EA9D3F03055DF1C43"/>
                              </w:placeholder>
                              <w:dataBinding w:prefixMappings="xmlns:ns0='http://purl.org/dc/elements/1.1/' xmlns:ns1='http://schemas.openxmlformats.org/package/2006/metadata/core-properties' " w:xpath="/ns1:coreProperties[1]/ns0:subject[1]" w:storeItemID="{6C3C8BC8-F283-45AE-878A-BAB7291924A1}"/>
                              <w:text/>
                            </w:sdtPr>
                            <w:sdtEndPr/>
                            <w:sdtContent>
                              <w:r w:rsidR="006C676A">
                                <w:rPr>
                                  <w:rFonts w:cs="Titr" w:hint="cs"/>
                                  <w:color w:val="548DD4" w:themeColor="text2" w:themeTint="99"/>
                                  <w:sz w:val="12"/>
                                  <w:szCs w:val="16"/>
                                  <w:rtl/>
                                </w:rPr>
                                <w:t>تير 1403</w:t>
                              </w:r>
                            </w:sdtContent>
                          </w:sdt>
                        </w:p>
                        <w:p w14:paraId="255DA0E3"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13F1ED86"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61CA7"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35595F9F"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40B6188D"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4D89F22" w14:textId="77777777" w:rsidR="00D42D03" w:rsidRDefault="00B6754A"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A2D646E1AEF04F8EA9D3F03055DF1C43"/>
                        </w:placeholder>
                        <w:dataBinding w:prefixMappings="xmlns:ns0='http://purl.org/dc/elements/1.1/' xmlns:ns1='http://schemas.openxmlformats.org/package/2006/metadata/core-properties' " w:xpath="/ns1:coreProperties[1]/ns0:subject[1]" w:storeItemID="{6C3C8BC8-F283-45AE-878A-BAB7291924A1}"/>
                        <w:text/>
                      </w:sdtPr>
                      <w:sdtEndPr/>
                      <w:sdtContent>
                        <w:r w:rsidR="006C676A">
                          <w:rPr>
                            <w:rFonts w:cs="Titr" w:hint="cs"/>
                            <w:color w:val="548DD4" w:themeColor="text2" w:themeTint="99"/>
                            <w:sz w:val="12"/>
                            <w:szCs w:val="16"/>
                            <w:rtl/>
                          </w:rPr>
                          <w:t>تير 1403</w:t>
                        </w:r>
                      </w:sdtContent>
                    </w:sdt>
                  </w:p>
                  <w:p w14:paraId="255DA0E3"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13F1ED86"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3982D377" w14:textId="77777777" w:rsidR="00BD2810" w:rsidRDefault="00AF0164" w:rsidP="001843B4">
    <w:pPr>
      <w:pStyle w:val="Header"/>
      <w:ind w:firstLine="0"/>
      <w:jc w:val="center"/>
    </w:pPr>
    <w:r>
      <w:rPr>
        <w:noProof/>
      </w:rPr>
      <w:drawing>
        <wp:inline distT="0" distB="0" distL="0" distR="0" wp14:anchorId="0F81F955" wp14:editId="0846DE0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6" w15:restartNumberingAfterBreak="0">
    <w:nsid w:val="7AB66699"/>
    <w:multiLevelType w:val="multilevel"/>
    <w:tmpl w:val="40C42DEC"/>
    <w:numStyleLink w:val="a"/>
  </w:abstractNum>
  <w:abstractNum w:abstractNumId="3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7"/>
  </w:num>
  <w:num w:numId="3">
    <w:abstractNumId w:val="1"/>
  </w:num>
  <w:num w:numId="4">
    <w:abstractNumId w:val="4"/>
  </w:num>
  <w:num w:numId="5">
    <w:abstractNumId w:val="18"/>
  </w:num>
  <w:num w:numId="6">
    <w:abstractNumId w:val="16"/>
  </w:num>
  <w:num w:numId="7">
    <w:abstractNumId w:val="24"/>
  </w:num>
  <w:num w:numId="8">
    <w:abstractNumId w:val="13"/>
  </w:num>
  <w:num w:numId="9">
    <w:abstractNumId w:val="37"/>
  </w:num>
  <w:num w:numId="10">
    <w:abstractNumId w:val="0"/>
  </w:num>
  <w:num w:numId="11">
    <w:abstractNumId w:val="27"/>
  </w:num>
  <w:num w:numId="12">
    <w:abstractNumId w:val="8"/>
  </w:num>
  <w:num w:numId="13">
    <w:abstractNumId w:val="15"/>
  </w:num>
  <w:num w:numId="14">
    <w:abstractNumId w:val="35"/>
  </w:num>
  <w:num w:numId="15">
    <w:abstractNumId w:val="7"/>
  </w:num>
  <w:num w:numId="16">
    <w:abstractNumId w:val="12"/>
  </w:num>
  <w:num w:numId="17">
    <w:abstractNumId w:val="29"/>
  </w:num>
  <w:num w:numId="18">
    <w:abstractNumId w:val="5"/>
  </w:num>
  <w:num w:numId="19">
    <w:abstractNumId w:val="19"/>
  </w:num>
  <w:num w:numId="20">
    <w:abstractNumId w:val="2"/>
  </w:num>
  <w:num w:numId="21">
    <w:abstractNumId w:val="32"/>
  </w:num>
  <w:num w:numId="22">
    <w:abstractNumId w:val="21"/>
  </w:num>
  <w:num w:numId="23">
    <w:abstractNumId w:val="11"/>
  </w:num>
  <w:num w:numId="24">
    <w:abstractNumId w:val="28"/>
  </w:num>
  <w:num w:numId="25">
    <w:abstractNumId w:val="20"/>
  </w:num>
  <w:num w:numId="26">
    <w:abstractNumId w:val="10"/>
  </w:num>
  <w:num w:numId="27">
    <w:abstractNumId w:val="26"/>
  </w:num>
  <w:num w:numId="28">
    <w:abstractNumId w:val="36"/>
  </w:num>
  <w:num w:numId="29">
    <w:abstractNumId w:val="23"/>
  </w:num>
  <w:num w:numId="30">
    <w:abstractNumId w:val="30"/>
  </w:num>
  <w:num w:numId="31">
    <w:abstractNumId w:val="25"/>
  </w:num>
  <w:num w:numId="32">
    <w:abstractNumId w:val="22"/>
  </w:num>
  <w:num w:numId="33">
    <w:abstractNumId w:val="33"/>
  </w:num>
  <w:num w:numId="34">
    <w:abstractNumId w:val="3"/>
  </w:num>
  <w:num w:numId="35">
    <w:abstractNumId w:val="31"/>
  </w:num>
  <w:num w:numId="36">
    <w:abstractNumId w:val="14"/>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6A"/>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0C5E"/>
    <w:rsid w:val="00322A87"/>
    <w:rsid w:val="00324D3C"/>
    <w:rsid w:val="0032771C"/>
    <w:rsid w:val="00334443"/>
    <w:rsid w:val="00337A8B"/>
    <w:rsid w:val="00340335"/>
    <w:rsid w:val="003413D8"/>
    <w:rsid w:val="00344667"/>
    <w:rsid w:val="00346D73"/>
    <w:rsid w:val="0034744E"/>
    <w:rsid w:val="003513D5"/>
    <w:rsid w:val="0036629A"/>
    <w:rsid w:val="00366907"/>
    <w:rsid w:val="0037295B"/>
    <w:rsid w:val="0037622A"/>
    <w:rsid w:val="003779EC"/>
    <w:rsid w:val="0038264F"/>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3CFB"/>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55EC"/>
    <w:rsid w:val="00676219"/>
    <w:rsid w:val="00685EA1"/>
    <w:rsid w:val="00687A46"/>
    <w:rsid w:val="0069052B"/>
    <w:rsid w:val="00694091"/>
    <w:rsid w:val="00696E2B"/>
    <w:rsid w:val="0069700C"/>
    <w:rsid w:val="006A043E"/>
    <w:rsid w:val="006A5ED4"/>
    <w:rsid w:val="006B24A1"/>
    <w:rsid w:val="006C123C"/>
    <w:rsid w:val="006C5FDB"/>
    <w:rsid w:val="006C676A"/>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B6D05"/>
    <w:rsid w:val="008C2E94"/>
    <w:rsid w:val="008C7AE9"/>
    <w:rsid w:val="008D0303"/>
    <w:rsid w:val="008D04F7"/>
    <w:rsid w:val="008D5563"/>
    <w:rsid w:val="008D6580"/>
    <w:rsid w:val="008E1F95"/>
    <w:rsid w:val="008F0F32"/>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6754A"/>
    <w:rsid w:val="00B7010D"/>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522AB"/>
  <w15:docId w15:val="{5BC88CE5-C746-4AE2-B306-AB19FF8B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D646E1AEF04F8EA9D3F03055DF1C43"/>
        <w:category>
          <w:name w:val="General"/>
          <w:gallery w:val="placeholder"/>
        </w:category>
        <w:types>
          <w:type w:val="bbPlcHdr"/>
        </w:types>
        <w:behaviors>
          <w:behavior w:val="content"/>
        </w:behaviors>
        <w:guid w:val="{9D95806A-0447-40DF-9CAC-D97FD3258182}"/>
      </w:docPartPr>
      <w:docPartBody>
        <w:p w:rsidR="00214D40" w:rsidRDefault="00DE383D">
          <w:pPr>
            <w:pStyle w:val="A2D646E1AEF04F8EA9D3F03055DF1C43"/>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3D"/>
    <w:rsid w:val="00214D40"/>
    <w:rsid w:val="00B03206"/>
    <w:rsid w:val="00DE38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2D646E1AEF04F8EA9D3F03055DF1C43">
    <w:name w:val="A2D646E1AEF04F8EA9D3F03055DF1C4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84C4D-14F2-4454-8823-DAF01D98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59</TotalTime>
  <Pages>1</Pages>
  <Words>765</Words>
  <Characters>4361</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درباره جشنواره و ويژگي‌هاي آن توضيحي ارائه مي‌فرماييد؟</vt:lpstr>
      <vt:lpstr>امسال مطلع شديم كه در موضوع جشنواره به هوش مصنوعي هم توجه شده است. چه ارتباطي مي</vt:lpstr>
      <vt:lpstr>به نظر شما ورود فناوري به هنر سبب آسيب هنر و هنرمند و آثار هنري نمي‌شود؟</vt:lpstr>
      <vt:lpstr>پيش‌بيني شما از توجه به هوش مصنوعي در اين جشنواره چيست و فكر مي‌كنيد چقدر اهداف </vt:lpstr>
      <vt:lpstr>اگر مطلبي در نظرتان باقي‌مانده كه نپرسيدم بفرماييد.</vt:lpstr>
    </vt:vector>
  </TitlesOfParts>
  <Company>Personal</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تير 1403</dc:subject>
  <dc:creator>Tent</dc:creator>
  <cp:keywords/>
  <cp:lastModifiedBy>Tent</cp:lastModifiedBy>
  <cp:revision>5</cp:revision>
  <cp:lastPrinted>2025-08-25T04:01:00Z</cp:lastPrinted>
  <dcterms:created xsi:type="dcterms:W3CDTF">2024-07-12T22:38:00Z</dcterms:created>
  <dcterms:modified xsi:type="dcterms:W3CDTF">2025-08-25T04:01:00Z</dcterms:modified>
</cp:coreProperties>
</file>